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943" w:rsidRPr="00DE06F0" w:rsidRDefault="00440943" w:rsidP="00DE06F0">
      <w:pPr>
        <w:spacing w:line="360" w:lineRule="auto"/>
        <w:jc w:val="center"/>
        <w:rPr>
          <w:rFonts w:ascii="Bookman Old Style" w:hAnsi="Bookman Old Style" w:cs="Calibri Light"/>
          <w:b/>
          <w:sz w:val="24"/>
          <w:szCs w:val="24"/>
        </w:rPr>
      </w:pPr>
    </w:p>
    <w:p w:rsidR="00DE06F0" w:rsidRPr="00DE06F0" w:rsidRDefault="00DE06F0" w:rsidP="00DE06F0">
      <w:pPr>
        <w:spacing w:before="100" w:beforeAutospacing="1" w:after="100" w:afterAutospacing="1" w:line="360" w:lineRule="auto"/>
        <w:jc w:val="center"/>
        <w:outlineLvl w:val="1"/>
        <w:rPr>
          <w:rFonts w:ascii="Bookman Old Style" w:eastAsia="Times New Roman" w:hAnsi="Bookman Old Style" w:cs="Times New Roman"/>
          <w:b/>
          <w:bCs/>
          <w:sz w:val="36"/>
          <w:szCs w:val="36"/>
          <w:lang w:val="es-PE" w:eastAsia="es-PE"/>
        </w:rPr>
      </w:pPr>
      <w:r w:rsidRPr="00DE06F0">
        <w:rPr>
          <w:rFonts w:ascii="Bookman Old Style" w:eastAsia="Times New Roman" w:hAnsi="Bookman Old Style" w:cs="Times New Roman"/>
          <w:b/>
          <w:bCs/>
          <w:sz w:val="36"/>
          <w:szCs w:val="36"/>
          <w:lang w:val="es-PE" w:eastAsia="es-PE"/>
        </w:rPr>
        <w:t> </w:t>
      </w:r>
      <w:r w:rsidR="001679E5">
        <w:rPr>
          <w:rFonts w:ascii="Bookman Old Style" w:eastAsia="Times New Roman" w:hAnsi="Bookman Old Style" w:cs="Times New Roman"/>
          <w:b/>
          <w:bCs/>
          <w:color w:val="FF0000"/>
          <w:sz w:val="36"/>
          <w:szCs w:val="36"/>
          <w:lang w:val="es-PE" w:eastAsia="es-PE"/>
        </w:rPr>
        <w:t xml:space="preserve">MODELO DE ESCRITO </w:t>
      </w:r>
      <w:r w:rsidR="00D77CE9">
        <w:rPr>
          <w:rFonts w:ascii="Bookman Old Style" w:eastAsia="Times New Roman" w:hAnsi="Bookman Old Style" w:cs="Times New Roman"/>
          <w:b/>
          <w:bCs/>
          <w:color w:val="FF0000"/>
          <w:sz w:val="36"/>
          <w:szCs w:val="36"/>
          <w:lang w:val="es-PE" w:eastAsia="es-PE"/>
        </w:rPr>
        <w:t xml:space="preserve">DE </w:t>
      </w:r>
      <w:r w:rsidR="001679E5">
        <w:rPr>
          <w:rFonts w:ascii="Bookman Old Style" w:eastAsia="Times New Roman" w:hAnsi="Bookman Old Style" w:cs="Times New Roman"/>
          <w:b/>
          <w:bCs/>
          <w:color w:val="FF0000"/>
          <w:sz w:val="36"/>
          <w:szCs w:val="36"/>
          <w:lang w:val="es-PE" w:eastAsia="es-PE"/>
        </w:rPr>
        <w:t>SOLICITUD DE PRUEBA ANTICIPADA PARA ACTU</w:t>
      </w:r>
      <w:r w:rsidR="00D77CE9">
        <w:rPr>
          <w:rFonts w:ascii="Bookman Old Style" w:eastAsia="Times New Roman" w:hAnsi="Bookman Old Style" w:cs="Times New Roman"/>
          <w:b/>
          <w:bCs/>
          <w:color w:val="FF0000"/>
          <w:sz w:val="36"/>
          <w:szCs w:val="36"/>
          <w:lang w:val="es-PE" w:eastAsia="es-PE"/>
        </w:rPr>
        <w:t xml:space="preserve">ACIÓN TESTIMONIAL EN CÁMARA </w:t>
      </w:r>
      <w:proofErr w:type="spellStart"/>
      <w:r w:rsidR="00D77CE9">
        <w:rPr>
          <w:rFonts w:ascii="Bookman Old Style" w:eastAsia="Times New Roman" w:hAnsi="Bookman Old Style" w:cs="Times New Roman"/>
          <w:b/>
          <w:bCs/>
          <w:color w:val="FF0000"/>
          <w:sz w:val="36"/>
          <w:szCs w:val="36"/>
          <w:lang w:val="es-PE" w:eastAsia="es-PE"/>
        </w:rPr>
        <w:t>GES</w:t>
      </w:r>
      <w:r w:rsidR="001679E5">
        <w:rPr>
          <w:rFonts w:ascii="Bookman Old Style" w:eastAsia="Times New Roman" w:hAnsi="Bookman Old Style" w:cs="Times New Roman"/>
          <w:b/>
          <w:bCs/>
          <w:color w:val="FF0000"/>
          <w:sz w:val="36"/>
          <w:szCs w:val="36"/>
          <w:lang w:val="es-PE" w:eastAsia="es-PE"/>
        </w:rPr>
        <w:t>ELL</w:t>
      </w:r>
      <w:proofErr w:type="spellEnd"/>
    </w:p>
    <w:p w:rsidR="00DE06F0" w:rsidRDefault="00DE06F0" w:rsidP="00BA50F5">
      <w:pPr>
        <w:spacing w:before="100" w:beforeAutospacing="1" w:after="100" w:afterAutospacing="1" w:line="360" w:lineRule="auto"/>
        <w:jc w:val="center"/>
        <w:outlineLvl w:val="1"/>
        <w:rPr>
          <w:rFonts w:ascii="Bookman Old Style" w:eastAsia="Times New Roman" w:hAnsi="Bookman Old Style" w:cs="Times New Roman"/>
          <w:b/>
          <w:bCs/>
          <w:color w:val="FF0000"/>
          <w:sz w:val="36"/>
          <w:szCs w:val="36"/>
          <w:lang w:val="es-PE" w:eastAsia="es-PE"/>
        </w:rPr>
      </w:pPr>
      <w:r w:rsidRPr="00DE06F0">
        <w:rPr>
          <w:rFonts w:ascii="Bookman Old Style" w:eastAsia="Times New Roman" w:hAnsi="Bookman Old Style" w:cs="Times New Roman"/>
          <w:b/>
          <w:bCs/>
          <w:color w:val="FF0000"/>
          <w:sz w:val="36"/>
          <w:szCs w:val="36"/>
          <w:lang w:val="es-PE" w:eastAsia="es-PE"/>
        </w:rPr>
        <w:t xml:space="preserve"> </w:t>
      </w:r>
      <w:r w:rsidR="007C04A2">
        <w:rPr>
          <w:rFonts w:ascii="Bookman Old Style" w:eastAsia="Times New Roman" w:hAnsi="Bookman Old Style" w:cs="Times New Roman"/>
          <w:b/>
          <w:bCs/>
          <w:color w:val="FF0000"/>
          <w:sz w:val="36"/>
          <w:szCs w:val="36"/>
          <w:lang w:val="es-PE" w:eastAsia="es-PE"/>
        </w:rPr>
        <w:t xml:space="preserve">(Delito </w:t>
      </w:r>
      <w:r w:rsidR="00D77CE9">
        <w:rPr>
          <w:rFonts w:ascii="Bookman Old Style" w:eastAsia="Times New Roman" w:hAnsi="Bookman Old Style" w:cs="Times New Roman"/>
          <w:b/>
          <w:bCs/>
          <w:color w:val="FF0000"/>
          <w:sz w:val="36"/>
          <w:szCs w:val="36"/>
          <w:lang w:val="es-PE" w:eastAsia="es-PE"/>
        </w:rPr>
        <w:t xml:space="preserve">de </w:t>
      </w:r>
      <w:r w:rsidR="007C04A2">
        <w:rPr>
          <w:rFonts w:ascii="Bookman Old Style" w:eastAsia="Times New Roman" w:hAnsi="Bookman Old Style" w:cs="Times New Roman"/>
          <w:b/>
          <w:bCs/>
          <w:color w:val="FF0000"/>
          <w:sz w:val="36"/>
          <w:szCs w:val="36"/>
          <w:lang w:val="es-PE" w:eastAsia="es-PE"/>
        </w:rPr>
        <w:t>v</w:t>
      </w:r>
      <w:r w:rsidR="007C04A2" w:rsidRPr="007C04A2">
        <w:rPr>
          <w:rFonts w:ascii="Bookman Old Style" w:eastAsia="Times New Roman" w:hAnsi="Bookman Old Style" w:cs="Times New Roman"/>
          <w:b/>
          <w:bCs/>
          <w:color w:val="FF0000"/>
          <w:sz w:val="36"/>
          <w:szCs w:val="36"/>
          <w:lang w:val="es-PE" w:eastAsia="es-PE"/>
        </w:rPr>
        <w:t>iolación a la libertad sexual)</w:t>
      </w:r>
    </w:p>
    <w:p w:rsidR="001679E5" w:rsidRPr="00DE06F0" w:rsidRDefault="001679E5" w:rsidP="00E921F8">
      <w:pPr>
        <w:spacing w:before="100" w:beforeAutospacing="1" w:after="100" w:afterAutospacing="1" w:line="360" w:lineRule="auto"/>
        <w:outlineLvl w:val="1"/>
        <w:rPr>
          <w:rFonts w:ascii="Bookman Old Style" w:eastAsia="Times New Roman" w:hAnsi="Bookman Old Style" w:cs="Times New Roman"/>
          <w:b/>
          <w:bCs/>
          <w:sz w:val="36"/>
          <w:szCs w:val="36"/>
          <w:lang w:val="es-PE" w:eastAsia="es-PE"/>
        </w:rPr>
      </w:pPr>
    </w:p>
    <w:p w:rsidR="00DE06F0" w:rsidRPr="00DE06F0" w:rsidRDefault="00DE06F0" w:rsidP="00DE06F0">
      <w:pPr>
        <w:spacing w:before="100" w:beforeAutospacing="1" w:after="100" w:afterAutospacing="1" w:line="360" w:lineRule="auto"/>
        <w:ind w:left="3540"/>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t xml:space="preserve">Expediente: </w:t>
      </w:r>
      <w:r w:rsidR="00D77CE9" w:rsidRPr="00DE06F0">
        <w:rPr>
          <w:rFonts w:ascii="Bookman Old Style" w:eastAsia="Times New Roman" w:hAnsi="Bookman Old Style" w:cs="Times New Roman"/>
          <w:sz w:val="24"/>
          <w:szCs w:val="24"/>
          <w:lang w:val="es-PE" w:eastAsia="es-PE"/>
        </w:rPr>
        <w:t>N</w:t>
      </w:r>
      <w:r w:rsidRPr="00DE06F0">
        <w:rPr>
          <w:rFonts w:ascii="Bookman Old Style" w:eastAsia="Times New Roman" w:hAnsi="Bookman Old Style" w:cs="Times New Roman"/>
          <w:sz w:val="24"/>
          <w:szCs w:val="24"/>
          <w:lang w:val="es-PE" w:eastAsia="es-PE"/>
        </w:rPr>
        <w:t>.° ****</w:t>
      </w:r>
    </w:p>
    <w:p w:rsidR="00DE06F0" w:rsidRPr="00DE06F0" w:rsidRDefault="001679E5" w:rsidP="00DE06F0">
      <w:pPr>
        <w:spacing w:before="100" w:beforeAutospacing="1" w:after="100" w:afterAutospacing="1" w:line="360" w:lineRule="auto"/>
        <w:ind w:left="3540"/>
        <w:rPr>
          <w:rFonts w:ascii="Bookman Old Style" w:eastAsia="Times New Roman" w:hAnsi="Bookman Old Style" w:cs="Times New Roman"/>
          <w:sz w:val="24"/>
          <w:szCs w:val="24"/>
          <w:lang w:val="es-PE" w:eastAsia="es-PE"/>
        </w:rPr>
      </w:pPr>
      <w:r>
        <w:rPr>
          <w:rFonts w:ascii="Bookman Old Style" w:eastAsia="Times New Roman" w:hAnsi="Bookman Old Style" w:cs="Times New Roman"/>
          <w:b/>
          <w:bCs/>
          <w:sz w:val="24"/>
          <w:szCs w:val="24"/>
          <w:lang w:val="es-PE" w:eastAsia="es-PE"/>
        </w:rPr>
        <w:t>Especialista</w:t>
      </w:r>
      <w:r w:rsidR="00DE06F0" w:rsidRPr="00DE06F0">
        <w:rPr>
          <w:rFonts w:ascii="Bookman Old Style" w:eastAsia="Times New Roman" w:hAnsi="Bookman Old Style" w:cs="Times New Roman"/>
          <w:b/>
          <w:bCs/>
          <w:sz w:val="24"/>
          <w:szCs w:val="24"/>
          <w:lang w:val="es-PE" w:eastAsia="es-PE"/>
        </w:rPr>
        <w:t xml:space="preserve">: </w:t>
      </w:r>
      <w:r w:rsidR="00DE06F0" w:rsidRPr="00DE06F0">
        <w:rPr>
          <w:rFonts w:ascii="Bookman Old Style" w:eastAsia="Times New Roman" w:hAnsi="Bookman Old Style" w:cs="Times New Roman"/>
          <w:sz w:val="24"/>
          <w:szCs w:val="24"/>
          <w:lang w:val="es-PE" w:eastAsia="es-PE"/>
        </w:rPr>
        <w:t>******</w:t>
      </w:r>
    </w:p>
    <w:p w:rsidR="00DE06F0" w:rsidRPr="00250451" w:rsidRDefault="001679E5" w:rsidP="00DE06F0">
      <w:pPr>
        <w:spacing w:before="100" w:beforeAutospacing="1" w:after="100" w:afterAutospacing="1" w:line="360" w:lineRule="auto"/>
        <w:ind w:left="3540"/>
        <w:rPr>
          <w:rFonts w:ascii="Bookman Old Style" w:eastAsia="Times New Roman" w:hAnsi="Bookman Old Style" w:cs="Times New Roman"/>
          <w:sz w:val="24"/>
          <w:szCs w:val="24"/>
          <w:lang w:val="es-PE" w:eastAsia="es-PE"/>
        </w:rPr>
      </w:pPr>
      <w:r>
        <w:rPr>
          <w:rFonts w:ascii="Bookman Old Style" w:eastAsia="Times New Roman" w:hAnsi="Bookman Old Style" w:cs="Times New Roman"/>
          <w:b/>
          <w:bCs/>
          <w:sz w:val="24"/>
          <w:szCs w:val="24"/>
          <w:lang w:val="es-PE" w:eastAsia="es-PE"/>
        </w:rPr>
        <w:t xml:space="preserve">Sumilla: </w:t>
      </w:r>
      <w:r w:rsidR="00250451">
        <w:rPr>
          <w:rFonts w:ascii="Bookman Old Style" w:eastAsia="Times New Roman" w:hAnsi="Bookman Old Style" w:cs="Times New Roman"/>
          <w:bCs/>
          <w:sz w:val="24"/>
          <w:szCs w:val="24"/>
          <w:lang w:val="es-PE" w:eastAsia="es-PE"/>
        </w:rPr>
        <w:t>Solicito admisión de prueba anticipada</w:t>
      </w:r>
    </w:p>
    <w:p w:rsidR="00DE06F0" w:rsidRPr="00DE06F0" w:rsidRDefault="00DE06F0" w:rsidP="00DE06F0">
      <w:pPr>
        <w:spacing w:before="100" w:beforeAutospacing="1" w:after="100" w:afterAutospacing="1" w:line="360" w:lineRule="auto"/>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t>SEÑOR JUEZ DEL ****** JUZGADO DE INVESTIG</w:t>
      </w:r>
      <w:r w:rsidR="00D77CE9">
        <w:rPr>
          <w:rFonts w:ascii="Bookman Old Style" w:eastAsia="Times New Roman" w:hAnsi="Bookman Old Style" w:cs="Times New Roman"/>
          <w:b/>
          <w:bCs/>
          <w:sz w:val="24"/>
          <w:szCs w:val="24"/>
          <w:lang w:val="es-PE" w:eastAsia="es-PE"/>
        </w:rPr>
        <w:t>ACIÓN PREPARATORIA DE ******</w:t>
      </w:r>
    </w:p>
    <w:p w:rsidR="00DE06F0" w:rsidRPr="00DE06F0" w:rsidRDefault="001679E5" w:rsidP="00DE06F0">
      <w:pPr>
        <w:spacing w:before="100" w:beforeAutospacing="1" w:after="100" w:afterAutospacing="1" w:line="360" w:lineRule="auto"/>
        <w:ind w:left="3540"/>
        <w:jc w:val="both"/>
        <w:rPr>
          <w:rFonts w:ascii="Bookman Old Style" w:eastAsia="Times New Roman" w:hAnsi="Bookman Old Style" w:cs="Times New Roman"/>
          <w:sz w:val="24"/>
          <w:szCs w:val="24"/>
          <w:lang w:val="es-PE" w:eastAsia="es-PE"/>
        </w:rPr>
      </w:pPr>
      <w:r>
        <w:rPr>
          <w:rFonts w:ascii="Bookman Old Style" w:eastAsia="Times New Roman" w:hAnsi="Bookman Old Style" w:cs="Times New Roman"/>
          <w:sz w:val="24"/>
          <w:szCs w:val="24"/>
          <w:lang w:val="es-PE" w:eastAsia="es-PE"/>
        </w:rPr>
        <w:t>………</w:t>
      </w:r>
      <w:r w:rsidR="00F93FC0">
        <w:rPr>
          <w:rFonts w:ascii="Bookman Old Style" w:eastAsia="Times New Roman" w:hAnsi="Bookman Old Style" w:cs="Times New Roman"/>
          <w:sz w:val="24"/>
          <w:szCs w:val="24"/>
          <w:lang w:val="es-PE" w:eastAsia="es-PE"/>
        </w:rPr>
        <w:t>………...</w:t>
      </w:r>
      <w:r w:rsidR="007C04A2">
        <w:rPr>
          <w:rFonts w:ascii="Bookman Old Style" w:eastAsia="Times New Roman" w:hAnsi="Bookman Old Style" w:cs="Times New Roman"/>
          <w:sz w:val="24"/>
          <w:szCs w:val="24"/>
          <w:lang w:val="es-PE" w:eastAsia="es-PE"/>
        </w:rPr>
        <w:t>…,</w:t>
      </w:r>
      <w:r>
        <w:rPr>
          <w:rFonts w:ascii="Bookman Old Style" w:eastAsia="Times New Roman" w:hAnsi="Bookman Old Style" w:cs="Times New Roman"/>
          <w:sz w:val="24"/>
          <w:szCs w:val="24"/>
          <w:lang w:val="es-PE" w:eastAsia="es-PE"/>
        </w:rPr>
        <w:t xml:space="preserve"> representante de la menor agraviada de iniciales A. B. C. D.,</w:t>
      </w:r>
      <w:r w:rsidR="00DE06F0" w:rsidRPr="00DE06F0">
        <w:rPr>
          <w:rFonts w:ascii="Bookman Old Style" w:eastAsia="Times New Roman" w:hAnsi="Bookman Old Style" w:cs="Times New Roman"/>
          <w:sz w:val="24"/>
          <w:szCs w:val="24"/>
          <w:lang w:val="es-PE" w:eastAsia="es-PE"/>
        </w:rPr>
        <w:t xml:space="preserve"> en </w:t>
      </w:r>
      <w:r w:rsidR="007C04A2">
        <w:rPr>
          <w:rFonts w:ascii="Bookman Old Style" w:eastAsia="Times New Roman" w:hAnsi="Bookman Old Style" w:cs="Times New Roman"/>
          <w:sz w:val="24"/>
          <w:szCs w:val="24"/>
          <w:lang w:val="es-PE" w:eastAsia="es-PE"/>
        </w:rPr>
        <w:t xml:space="preserve">el </w:t>
      </w:r>
      <w:r w:rsidR="00DE06F0" w:rsidRPr="00DE06F0">
        <w:rPr>
          <w:rFonts w:ascii="Bookman Old Style" w:eastAsia="Times New Roman" w:hAnsi="Bookman Old Style" w:cs="Times New Roman"/>
          <w:sz w:val="24"/>
          <w:szCs w:val="24"/>
          <w:lang w:val="es-PE" w:eastAsia="es-PE"/>
        </w:rPr>
        <w:t xml:space="preserve">proceso penal </w:t>
      </w:r>
      <w:r>
        <w:rPr>
          <w:rFonts w:ascii="Bookman Old Style" w:eastAsia="Times New Roman" w:hAnsi="Bookman Old Style" w:cs="Times New Roman"/>
          <w:sz w:val="24"/>
          <w:szCs w:val="24"/>
          <w:lang w:val="es-PE" w:eastAsia="es-PE"/>
        </w:rPr>
        <w:t xml:space="preserve">seguido </w:t>
      </w:r>
      <w:r w:rsidR="00F93FC0">
        <w:rPr>
          <w:rFonts w:ascii="Bookman Old Style" w:eastAsia="Times New Roman" w:hAnsi="Bookman Old Style" w:cs="Times New Roman"/>
          <w:sz w:val="24"/>
          <w:szCs w:val="24"/>
          <w:lang w:val="es-PE" w:eastAsia="es-PE"/>
        </w:rPr>
        <w:t xml:space="preserve">en </w:t>
      </w:r>
      <w:r>
        <w:rPr>
          <w:rFonts w:ascii="Bookman Old Style" w:eastAsia="Times New Roman" w:hAnsi="Bookman Old Style" w:cs="Times New Roman"/>
          <w:sz w:val="24"/>
          <w:szCs w:val="24"/>
          <w:lang w:val="es-PE" w:eastAsia="es-PE"/>
        </w:rPr>
        <w:t>contra</w:t>
      </w:r>
      <w:r w:rsidR="00F93FC0">
        <w:rPr>
          <w:rFonts w:ascii="Bookman Old Style" w:eastAsia="Times New Roman" w:hAnsi="Bookman Old Style" w:cs="Times New Roman"/>
          <w:sz w:val="24"/>
          <w:szCs w:val="24"/>
          <w:lang w:val="es-PE" w:eastAsia="es-PE"/>
        </w:rPr>
        <w:t xml:space="preserve"> </w:t>
      </w:r>
      <w:proofErr w:type="gramStart"/>
      <w:r w:rsidR="00F93FC0">
        <w:rPr>
          <w:rFonts w:ascii="Bookman Old Style" w:eastAsia="Times New Roman" w:hAnsi="Bookman Old Style" w:cs="Times New Roman"/>
          <w:sz w:val="24"/>
          <w:szCs w:val="24"/>
          <w:lang w:val="es-PE" w:eastAsia="es-PE"/>
        </w:rPr>
        <w:t>de …</w:t>
      </w:r>
      <w:proofErr w:type="gramEnd"/>
      <w:r w:rsidR="00F93FC0">
        <w:rPr>
          <w:rFonts w:ascii="Bookman Old Style" w:eastAsia="Times New Roman" w:hAnsi="Bookman Old Style" w:cs="Times New Roman"/>
          <w:sz w:val="24"/>
          <w:szCs w:val="24"/>
          <w:lang w:val="es-PE" w:eastAsia="es-PE"/>
        </w:rPr>
        <w:t>……………………….</w:t>
      </w:r>
      <w:r>
        <w:rPr>
          <w:rFonts w:ascii="Bookman Old Style" w:eastAsia="Times New Roman" w:hAnsi="Bookman Old Style" w:cs="Times New Roman"/>
          <w:sz w:val="24"/>
          <w:szCs w:val="24"/>
          <w:lang w:val="es-PE" w:eastAsia="es-PE"/>
        </w:rPr>
        <w:t xml:space="preserve"> </w:t>
      </w:r>
      <w:r w:rsidR="00F93FC0">
        <w:rPr>
          <w:rFonts w:ascii="Bookman Old Style" w:eastAsia="Times New Roman" w:hAnsi="Bookman Old Style" w:cs="Times New Roman"/>
          <w:sz w:val="24"/>
          <w:szCs w:val="24"/>
          <w:lang w:val="es-PE" w:eastAsia="es-PE"/>
        </w:rPr>
        <w:t xml:space="preserve">por el delito contra la libertad sexual; </w:t>
      </w:r>
      <w:r w:rsidR="00DE06F0" w:rsidRPr="00DE06F0">
        <w:rPr>
          <w:rFonts w:ascii="Bookman Old Style" w:eastAsia="Times New Roman" w:hAnsi="Bookman Old Style" w:cs="Times New Roman"/>
          <w:sz w:val="24"/>
          <w:szCs w:val="24"/>
          <w:lang w:val="es-PE" w:eastAsia="es-PE"/>
        </w:rPr>
        <w:t>a</w:t>
      </w:r>
      <w:r w:rsidR="00D77CE9">
        <w:rPr>
          <w:rFonts w:ascii="Bookman Old Style" w:eastAsia="Times New Roman" w:hAnsi="Bookman Old Style" w:cs="Times New Roman"/>
          <w:sz w:val="24"/>
          <w:szCs w:val="24"/>
          <w:lang w:val="es-PE" w:eastAsia="es-PE"/>
        </w:rPr>
        <w:t xml:space="preserve"> usted,</w:t>
      </w:r>
      <w:r w:rsidR="00DE06F0" w:rsidRPr="00DE06F0">
        <w:rPr>
          <w:rFonts w:ascii="Bookman Old Style" w:eastAsia="Times New Roman" w:hAnsi="Bookman Old Style" w:cs="Times New Roman"/>
          <w:sz w:val="24"/>
          <w:szCs w:val="24"/>
          <w:lang w:val="es-PE" w:eastAsia="es-PE"/>
        </w:rPr>
        <w:t xml:space="preserve"> </w:t>
      </w:r>
      <w:r w:rsidR="00D77CE9" w:rsidRPr="00DE06F0">
        <w:rPr>
          <w:rFonts w:ascii="Bookman Old Style" w:eastAsia="Times New Roman" w:hAnsi="Bookman Old Style" w:cs="Times New Roman"/>
          <w:sz w:val="24"/>
          <w:szCs w:val="24"/>
          <w:lang w:val="es-PE" w:eastAsia="es-PE"/>
        </w:rPr>
        <w:t>respetuosamente</w:t>
      </w:r>
      <w:r w:rsidR="00DE06F0" w:rsidRPr="00DE06F0">
        <w:rPr>
          <w:rFonts w:ascii="Bookman Old Style" w:eastAsia="Times New Roman" w:hAnsi="Bookman Old Style" w:cs="Times New Roman"/>
          <w:sz w:val="24"/>
          <w:szCs w:val="24"/>
          <w:lang w:val="es-PE" w:eastAsia="es-PE"/>
        </w:rPr>
        <w:t>, digo:</w:t>
      </w:r>
    </w:p>
    <w:p w:rsidR="00DE06F0" w:rsidRPr="00DE06F0" w:rsidRDefault="00D77CE9" w:rsidP="00DE06F0">
      <w:pPr>
        <w:spacing w:before="100" w:beforeAutospacing="1" w:after="100" w:afterAutospacing="1" w:line="360" w:lineRule="auto"/>
        <w:rPr>
          <w:rFonts w:ascii="Bookman Old Style" w:eastAsia="Times New Roman" w:hAnsi="Bookman Old Style" w:cs="Times New Roman"/>
          <w:sz w:val="24"/>
          <w:szCs w:val="24"/>
          <w:lang w:val="es-PE" w:eastAsia="es-PE"/>
        </w:rPr>
      </w:pPr>
      <w:r>
        <w:rPr>
          <w:rFonts w:ascii="Bookman Old Style" w:eastAsia="Times New Roman" w:hAnsi="Bookman Old Style" w:cs="Times New Roman"/>
          <w:b/>
          <w:bCs/>
          <w:sz w:val="24"/>
          <w:szCs w:val="24"/>
          <w:lang w:val="es-PE" w:eastAsia="es-PE"/>
        </w:rPr>
        <w:t>I. PETITORIO</w:t>
      </w:r>
    </w:p>
    <w:p w:rsidR="00BA50F5" w:rsidRDefault="00D77CE9" w:rsidP="00DE06F0">
      <w:pPr>
        <w:spacing w:before="100" w:beforeAutospacing="1" w:after="100" w:afterAutospacing="1" w:line="360" w:lineRule="auto"/>
        <w:jc w:val="both"/>
        <w:rPr>
          <w:rFonts w:ascii="Bookman Old Style" w:eastAsia="Times New Roman" w:hAnsi="Bookman Old Style" w:cs="Times New Roman"/>
          <w:sz w:val="24"/>
          <w:szCs w:val="24"/>
          <w:lang w:val="es-PE" w:eastAsia="es-PE"/>
        </w:rPr>
      </w:pPr>
      <w:r w:rsidRPr="00D77CE9">
        <w:rPr>
          <w:rFonts w:ascii="Bookman Old Style" w:eastAsia="Times New Roman" w:hAnsi="Bookman Old Style" w:cs="Times New Roman"/>
          <w:sz w:val="24"/>
          <w:szCs w:val="24"/>
          <w:lang w:val="es-PE" w:eastAsia="es-PE"/>
        </w:rPr>
        <w:t xml:space="preserve">En mi calidad de actor civil y haciendo uso de las facultades que la ley me otorga, de conformidad con los incisos a y d del art. 242 del Código Procesal Penal, solicito se admita como prueba anticipada la declaración de la menor agraviada de iniciales A. B. C. D. y, en consecuencia, se </w:t>
      </w:r>
      <w:r w:rsidRPr="00D77CE9">
        <w:rPr>
          <w:rFonts w:ascii="Bookman Old Style" w:eastAsia="Times New Roman" w:hAnsi="Bookman Old Style" w:cs="Times New Roman"/>
          <w:sz w:val="24"/>
          <w:szCs w:val="24"/>
          <w:lang w:val="es-PE" w:eastAsia="es-PE"/>
        </w:rPr>
        <w:lastRenderedPageBreak/>
        <w:t xml:space="preserve">programe fecha para su actuación testimonial en cámara </w:t>
      </w:r>
      <w:proofErr w:type="spellStart"/>
      <w:r w:rsidRPr="00D77CE9">
        <w:rPr>
          <w:rFonts w:ascii="Bookman Old Style" w:eastAsia="Times New Roman" w:hAnsi="Bookman Old Style" w:cs="Times New Roman"/>
          <w:sz w:val="24"/>
          <w:szCs w:val="24"/>
          <w:lang w:val="es-PE" w:eastAsia="es-PE"/>
        </w:rPr>
        <w:t>Gesell</w:t>
      </w:r>
      <w:proofErr w:type="spellEnd"/>
      <w:r w:rsidRPr="00D77CE9">
        <w:rPr>
          <w:rFonts w:ascii="Bookman Old Style" w:eastAsia="Times New Roman" w:hAnsi="Bookman Old Style" w:cs="Times New Roman"/>
          <w:sz w:val="24"/>
          <w:szCs w:val="24"/>
          <w:lang w:val="es-PE" w:eastAsia="es-PE"/>
        </w:rPr>
        <w:t>. Amparo mi solicitud en los siguientes fu</w:t>
      </w:r>
      <w:r>
        <w:rPr>
          <w:rFonts w:ascii="Bookman Old Style" w:eastAsia="Times New Roman" w:hAnsi="Bookman Old Style" w:cs="Times New Roman"/>
          <w:sz w:val="24"/>
          <w:szCs w:val="24"/>
          <w:lang w:val="es-PE" w:eastAsia="es-PE"/>
        </w:rPr>
        <w:t>ndamentos de hecho y de derecho</w:t>
      </w:r>
      <w:r w:rsidR="00BA79E0">
        <w:rPr>
          <w:rFonts w:ascii="Bookman Old Style" w:eastAsia="Times New Roman" w:hAnsi="Bookman Old Style" w:cs="Times New Roman"/>
          <w:sz w:val="24"/>
          <w:szCs w:val="24"/>
          <w:lang w:val="es-PE" w:eastAsia="es-PE"/>
        </w:rPr>
        <w:t>.</w:t>
      </w:r>
    </w:p>
    <w:p w:rsidR="00BA79E0" w:rsidRDefault="00D77CE9" w:rsidP="00DE06F0">
      <w:pPr>
        <w:spacing w:before="100" w:beforeAutospacing="1" w:after="100" w:afterAutospacing="1" w:line="360" w:lineRule="auto"/>
        <w:rPr>
          <w:rFonts w:ascii="Bookman Old Style" w:eastAsia="Times New Roman" w:hAnsi="Bookman Old Style" w:cs="Times New Roman"/>
          <w:b/>
          <w:bCs/>
          <w:sz w:val="24"/>
          <w:szCs w:val="24"/>
          <w:lang w:val="es-PE" w:eastAsia="es-PE"/>
        </w:rPr>
      </w:pPr>
      <w:r>
        <w:rPr>
          <w:rFonts w:ascii="Bookman Old Style" w:eastAsia="Times New Roman" w:hAnsi="Bookman Old Style" w:cs="Times New Roman"/>
          <w:b/>
          <w:bCs/>
          <w:sz w:val="24"/>
          <w:szCs w:val="24"/>
          <w:lang w:val="es-PE" w:eastAsia="es-PE"/>
        </w:rPr>
        <w:t>II.</w:t>
      </w:r>
      <w:r w:rsidR="00DE06F0" w:rsidRPr="00DE06F0">
        <w:rPr>
          <w:rFonts w:ascii="Bookman Old Style" w:eastAsia="Times New Roman" w:hAnsi="Bookman Old Style" w:cs="Times New Roman"/>
          <w:b/>
          <w:bCs/>
          <w:sz w:val="24"/>
          <w:szCs w:val="24"/>
          <w:lang w:val="es-PE" w:eastAsia="es-PE"/>
        </w:rPr>
        <w:t xml:space="preserve"> </w:t>
      </w:r>
      <w:r w:rsidR="003A7058">
        <w:rPr>
          <w:rFonts w:ascii="Bookman Old Style" w:eastAsia="Times New Roman" w:hAnsi="Bookman Old Style" w:cs="Times New Roman"/>
          <w:b/>
          <w:bCs/>
          <w:sz w:val="24"/>
          <w:szCs w:val="24"/>
          <w:lang w:val="es-PE" w:eastAsia="es-PE"/>
        </w:rPr>
        <w:t>SOBRE</w:t>
      </w:r>
      <w:r w:rsidR="00BA79E0">
        <w:rPr>
          <w:rFonts w:ascii="Bookman Old Style" w:eastAsia="Times New Roman" w:hAnsi="Bookman Old Style" w:cs="Times New Roman"/>
          <w:b/>
          <w:bCs/>
          <w:sz w:val="24"/>
          <w:szCs w:val="24"/>
          <w:lang w:val="es-PE" w:eastAsia="es-PE"/>
        </w:rPr>
        <w:t xml:space="preserve"> LA PRUEBA Y SU </w:t>
      </w:r>
      <w:r w:rsidR="005F72D6">
        <w:rPr>
          <w:rFonts w:ascii="Bookman Old Style" w:eastAsia="Times New Roman" w:hAnsi="Bookman Old Style" w:cs="Times New Roman"/>
          <w:b/>
          <w:bCs/>
          <w:sz w:val="24"/>
          <w:szCs w:val="24"/>
          <w:lang w:val="es-PE" w:eastAsia="es-PE"/>
        </w:rPr>
        <w:t>NECESIDAD</w:t>
      </w:r>
      <w:r w:rsidR="00BA79E0">
        <w:rPr>
          <w:rFonts w:ascii="Bookman Old Style" w:eastAsia="Times New Roman" w:hAnsi="Bookman Old Style" w:cs="Times New Roman"/>
          <w:b/>
          <w:bCs/>
          <w:sz w:val="24"/>
          <w:szCs w:val="24"/>
          <w:lang w:val="es-PE" w:eastAsia="es-PE"/>
        </w:rPr>
        <w:t xml:space="preserve"> </w:t>
      </w:r>
      <w:r w:rsidR="00760A35">
        <w:rPr>
          <w:rFonts w:ascii="Bookman Old Style" w:eastAsia="Times New Roman" w:hAnsi="Bookman Old Style" w:cs="Times New Roman"/>
          <w:b/>
          <w:bCs/>
          <w:sz w:val="24"/>
          <w:szCs w:val="24"/>
          <w:lang w:val="es-PE" w:eastAsia="es-PE"/>
        </w:rPr>
        <w:t>EN EL PROCESO</w:t>
      </w:r>
    </w:p>
    <w:p w:rsidR="00BA79E0" w:rsidRPr="00BA79E0" w:rsidRDefault="00D77CE9" w:rsidP="00230997">
      <w:pPr>
        <w:spacing w:before="100" w:beforeAutospacing="1" w:after="100" w:afterAutospacing="1" w:line="360" w:lineRule="auto"/>
        <w:jc w:val="both"/>
        <w:rPr>
          <w:rFonts w:ascii="Bookman Old Style" w:eastAsia="Times New Roman" w:hAnsi="Bookman Old Style" w:cs="Times New Roman"/>
          <w:bCs/>
          <w:sz w:val="24"/>
          <w:szCs w:val="24"/>
          <w:lang w:val="es-PE" w:eastAsia="es-PE"/>
        </w:rPr>
      </w:pPr>
      <w:r w:rsidRPr="00D77CE9">
        <w:rPr>
          <w:rFonts w:ascii="Bookman Old Style" w:eastAsia="Times New Roman" w:hAnsi="Bookman Old Style" w:cs="Times New Roman"/>
          <w:bCs/>
          <w:sz w:val="24"/>
          <w:szCs w:val="24"/>
          <w:lang w:val="es-PE" w:eastAsia="es-PE"/>
        </w:rPr>
        <w:t>La prueba sobre la cual se solicita su actuación anticipada consiste en la declaración de una menor de edad, quien además es la víctima de la comisión del delito y cuyo testimonio es clave para atribuir responsabilidad penal al imputado; más aún, si este medio probatorio es el único de carácter testimonial. Así, de conformidad con el Acuerdo Plenario 02-2005/</w:t>
      </w:r>
      <w:proofErr w:type="spellStart"/>
      <w:r w:rsidRPr="00D77CE9">
        <w:rPr>
          <w:rFonts w:ascii="Bookman Old Style" w:eastAsia="Times New Roman" w:hAnsi="Bookman Old Style" w:cs="Times New Roman"/>
          <w:bCs/>
          <w:sz w:val="24"/>
          <w:szCs w:val="24"/>
          <w:lang w:val="es-PE" w:eastAsia="es-PE"/>
        </w:rPr>
        <w:t>CJ</w:t>
      </w:r>
      <w:proofErr w:type="spellEnd"/>
      <w:r w:rsidRPr="00D77CE9">
        <w:rPr>
          <w:rFonts w:ascii="Bookman Old Style" w:eastAsia="Times New Roman" w:hAnsi="Bookman Old Style" w:cs="Times New Roman"/>
          <w:bCs/>
          <w:sz w:val="24"/>
          <w:szCs w:val="24"/>
          <w:lang w:val="es-PE" w:eastAsia="es-PE"/>
        </w:rPr>
        <w:t>-116, su declaración será analizada junto a los datos periféricos que resulten de la investigación, justificándose de este modo su relevancia en el juicio</w:t>
      </w:r>
      <w:r w:rsidR="001C0D64">
        <w:rPr>
          <w:rFonts w:ascii="Bookman Old Style" w:eastAsia="Times New Roman" w:hAnsi="Bookman Old Style" w:cs="Times New Roman"/>
          <w:bCs/>
          <w:sz w:val="24"/>
          <w:szCs w:val="24"/>
          <w:lang w:val="es-PE" w:eastAsia="es-PE"/>
        </w:rPr>
        <w:t>.</w:t>
      </w:r>
    </w:p>
    <w:p w:rsidR="00DE06F0" w:rsidRDefault="00D77CE9" w:rsidP="00DE06F0">
      <w:pPr>
        <w:spacing w:before="100" w:beforeAutospacing="1" w:after="100" w:afterAutospacing="1" w:line="360" w:lineRule="auto"/>
        <w:rPr>
          <w:rFonts w:ascii="Bookman Old Style" w:eastAsia="Times New Roman" w:hAnsi="Bookman Old Style" w:cs="Times New Roman"/>
          <w:b/>
          <w:bCs/>
          <w:sz w:val="24"/>
          <w:szCs w:val="24"/>
          <w:lang w:val="es-PE" w:eastAsia="es-PE"/>
        </w:rPr>
      </w:pPr>
      <w:r>
        <w:rPr>
          <w:rFonts w:ascii="Bookman Old Style" w:eastAsia="Times New Roman" w:hAnsi="Bookman Old Style" w:cs="Times New Roman"/>
          <w:b/>
          <w:bCs/>
          <w:sz w:val="24"/>
          <w:szCs w:val="24"/>
          <w:lang w:val="es-PE" w:eastAsia="es-PE"/>
        </w:rPr>
        <w:t>III.</w:t>
      </w:r>
      <w:r w:rsidR="00BA79E0">
        <w:rPr>
          <w:rFonts w:ascii="Bookman Old Style" w:eastAsia="Times New Roman" w:hAnsi="Bookman Old Style" w:cs="Times New Roman"/>
          <w:b/>
          <w:bCs/>
          <w:sz w:val="24"/>
          <w:szCs w:val="24"/>
          <w:lang w:val="es-PE" w:eastAsia="es-PE"/>
        </w:rPr>
        <w:t xml:space="preserve"> </w:t>
      </w:r>
      <w:r w:rsidR="003A7058">
        <w:rPr>
          <w:rFonts w:ascii="Bookman Old Style" w:eastAsia="Times New Roman" w:hAnsi="Bookman Old Style" w:cs="Times New Roman"/>
          <w:b/>
          <w:bCs/>
          <w:sz w:val="24"/>
          <w:szCs w:val="24"/>
          <w:lang w:val="es-PE" w:eastAsia="es-PE"/>
        </w:rPr>
        <w:t>RESPECTO A</w:t>
      </w:r>
      <w:r w:rsidR="006A30F7">
        <w:rPr>
          <w:rFonts w:ascii="Bookman Old Style" w:eastAsia="Times New Roman" w:hAnsi="Bookman Old Style" w:cs="Times New Roman"/>
          <w:b/>
          <w:bCs/>
          <w:sz w:val="24"/>
          <w:szCs w:val="24"/>
          <w:lang w:val="es-PE" w:eastAsia="es-PE"/>
        </w:rPr>
        <w:t xml:space="preserve"> LA URGENCIA</w:t>
      </w:r>
      <w:r w:rsidR="005F72D6">
        <w:rPr>
          <w:rFonts w:ascii="Bookman Old Style" w:eastAsia="Times New Roman" w:hAnsi="Bookman Old Style" w:cs="Times New Roman"/>
          <w:b/>
          <w:bCs/>
          <w:sz w:val="24"/>
          <w:szCs w:val="24"/>
          <w:lang w:val="es-PE" w:eastAsia="es-PE"/>
        </w:rPr>
        <w:t xml:space="preserve"> DE </w:t>
      </w:r>
      <w:r w:rsidR="006A30F7">
        <w:rPr>
          <w:rFonts w:ascii="Bookman Old Style" w:eastAsia="Times New Roman" w:hAnsi="Bookman Old Style" w:cs="Times New Roman"/>
          <w:b/>
          <w:bCs/>
          <w:sz w:val="24"/>
          <w:szCs w:val="24"/>
          <w:lang w:val="es-PE" w:eastAsia="es-PE"/>
        </w:rPr>
        <w:t>SU ACTUACIÓN</w:t>
      </w:r>
      <w:r w:rsidR="001C0D64">
        <w:rPr>
          <w:rFonts w:ascii="Bookman Old Style" w:eastAsia="Times New Roman" w:hAnsi="Bookman Old Style" w:cs="Times New Roman"/>
          <w:b/>
          <w:bCs/>
          <w:sz w:val="24"/>
          <w:szCs w:val="24"/>
          <w:lang w:val="es-PE" w:eastAsia="es-PE"/>
        </w:rPr>
        <w:t xml:space="preserve"> ANTICIPADA</w:t>
      </w:r>
      <w:r w:rsidR="005F72D6">
        <w:rPr>
          <w:rFonts w:ascii="Bookman Old Style" w:eastAsia="Times New Roman" w:hAnsi="Bookman Old Style" w:cs="Times New Roman"/>
          <w:b/>
          <w:bCs/>
          <w:sz w:val="24"/>
          <w:szCs w:val="24"/>
          <w:lang w:val="es-PE" w:eastAsia="es-PE"/>
        </w:rPr>
        <w:t xml:space="preserve"> </w:t>
      </w:r>
    </w:p>
    <w:p w:rsidR="001C0D64" w:rsidRDefault="00D77CE9" w:rsidP="005F72D6">
      <w:pPr>
        <w:spacing w:before="100" w:beforeAutospacing="1" w:after="100" w:afterAutospacing="1" w:line="360" w:lineRule="auto"/>
        <w:jc w:val="both"/>
        <w:rPr>
          <w:rFonts w:ascii="Bookman Old Style" w:eastAsia="Times New Roman" w:hAnsi="Bookman Old Style" w:cs="Times New Roman"/>
          <w:bCs/>
          <w:sz w:val="24"/>
          <w:szCs w:val="24"/>
          <w:lang w:val="es-PE" w:eastAsia="es-PE"/>
        </w:rPr>
      </w:pPr>
      <w:r w:rsidRPr="00D77CE9">
        <w:rPr>
          <w:rFonts w:ascii="Bookman Old Style" w:eastAsia="Times New Roman" w:hAnsi="Bookman Old Style" w:cs="Times New Roman"/>
          <w:bCs/>
          <w:sz w:val="24"/>
          <w:szCs w:val="24"/>
          <w:lang w:val="es-PE" w:eastAsia="es-PE"/>
        </w:rPr>
        <w:t>La declaración de la menor agraviada es indispensable y urgente debido al delicado estado de su salud mental. Ella padece retardo mental, por lo que existe un alto grado de probabilidad de que pueda olvidar o sesgar los hechos ocurridos. En tal sentido, debe adelantarse su actuación ante la posibilidad de que no pueda volver a reproducir su testimonio en la audiencia de juicio oral, tanto más si se encuentra en estado de gestación como consecuencia del delito perpetrado en su contra. Ello le ha generado más daño psicológico y ha agravado su salud mental a medida que transcurre el tiempo</w:t>
      </w:r>
      <w:r w:rsidR="005F72D6">
        <w:rPr>
          <w:rFonts w:ascii="Bookman Old Style" w:eastAsia="Times New Roman" w:hAnsi="Bookman Old Style" w:cs="Times New Roman"/>
          <w:bCs/>
          <w:sz w:val="24"/>
          <w:szCs w:val="24"/>
          <w:lang w:val="es-PE" w:eastAsia="es-PE"/>
        </w:rPr>
        <w:t>.</w:t>
      </w:r>
    </w:p>
    <w:p w:rsidR="006A30F7" w:rsidRDefault="001C0D64" w:rsidP="006A30F7">
      <w:pPr>
        <w:spacing w:before="100" w:beforeAutospacing="1" w:after="100" w:afterAutospacing="1" w:line="360" w:lineRule="auto"/>
        <w:rPr>
          <w:rFonts w:ascii="Bookman Old Style" w:eastAsia="Times New Roman" w:hAnsi="Bookman Old Style" w:cs="Times New Roman"/>
          <w:b/>
          <w:bCs/>
          <w:sz w:val="24"/>
          <w:szCs w:val="24"/>
          <w:lang w:val="es-PE" w:eastAsia="es-PE"/>
        </w:rPr>
      </w:pPr>
      <w:r>
        <w:rPr>
          <w:rFonts w:ascii="Bookman Old Style" w:eastAsia="Times New Roman" w:hAnsi="Bookman Old Style" w:cs="Times New Roman"/>
          <w:b/>
          <w:bCs/>
          <w:sz w:val="24"/>
          <w:szCs w:val="24"/>
          <w:lang w:val="es-PE" w:eastAsia="es-PE"/>
        </w:rPr>
        <w:t>IV</w:t>
      </w:r>
      <w:r w:rsidR="00D77CE9">
        <w:rPr>
          <w:rFonts w:ascii="Bookman Old Style" w:eastAsia="Times New Roman" w:hAnsi="Bookman Old Style" w:cs="Times New Roman"/>
          <w:b/>
          <w:bCs/>
          <w:sz w:val="24"/>
          <w:szCs w:val="24"/>
          <w:lang w:val="es-PE" w:eastAsia="es-PE"/>
        </w:rPr>
        <w:t>.</w:t>
      </w:r>
      <w:r w:rsidR="006A30F7">
        <w:rPr>
          <w:rFonts w:ascii="Bookman Old Style" w:eastAsia="Times New Roman" w:hAnsi="Bookman Old Style" w:cs="Times New Roman"/>
          <w:b/>
          <w:bCs/>
          <w:sz w:val="24"/>
          <w:szCs w:val="24"/>
          <w:lang w:val="es-PE" w:eastAsia="es-PE"/>
        </w:rPr>
        <w:t xml:space="preserve"> IDENTIFICACIÓN DEL TESTIGO</w:t>
      </w:r>
    </w:p>
    <w:p w:rsidR="005F72D6" w:rsidRPr="006A30F7" w:rsidRDefault="00D77CE9" w:rsidP="005F72D6">
      <w:pPr>
        <w:spacing w:before="100" w:beforeAutospacing="1" w:after="100" w:afterAutospacing="1" w:line="360" w:lineRule="auto"/>
        <w:jc w:val="both"/>
        <w:rPr>
          <w:rFonts w:ascii="Bookman Old Style" w:eastAsia="Times New Roman" w:hAnsi="Bookman Old Style" w:cs="Times New Roman"/>
          <w:bCs/>
          <w:sz w:val="24"/>
          <w:szCs w:val="24"/>
          <w:lang w:val="es-PE" w:eastAsia="es-PE"/>
        </w:rPr>
      </w:pPr>
      <w:r w:rsidRPr="00D77CE9">
        <w:rPr>
          <w:rFonts w:ascii="Bookman Old Style" w:eastAsia="Times New Roman" w:hAnsi="Bookman Old Style" w:cs="Times New Roman"/>
          <w:bCs/>
          <w:sz w:val="24"/>
          <w:szCs w:val="24"/>
          <w:lang w:val="es-PE" w:eastAsia="es-PE"/>
        </w:rPr>
        <w:t>Dado que la prueba testimonial emana de la declaración de la menor agraviada, quien se encuentra bajo mi tutela, no necesita ser notificada en dirección domiciliaria distinta a la que se encuentra señalada en el exordio del escrito de apersonamiento</w:t>
      </w:r>
      <w:r w:rsidR="006A30F7">
        <w:rPr>
          <w:rFonts w:ascii="Bookman Old Style" w:eastAsia="Times New Roman" w:hAnsi="Bookman Old Style" w:cs="Times New Roman"/>
          <w:bCs/>
          <w:sz w:val="24"/>
          <w:szCs w:val="24"/>
          <w:lang w:val="es-PE" w:eastAsia="es-PE"/>
        </w:rPr>
        <w:t>.</w:t>
      </w:r>
    </w:p>
    <w:p w:rsidR="00BA79E0" w:rsidRPr="00DE06F0" w:rsidRDefault="00213296" w:rsidP="00BA79E0">
      <w:pPr>
        <w:spacing w:before="100" w:beforeAutospacing="1" w:after="100" w:afterAutospacing="1" w:line="360" w:lineRule="auto"/>
        <w:rPr>
          <w:rFonts w:ascii="Bookman Old Style" w:eastAsia="Times New Roman" w:hAnsi="Bookman Old Style" w:cs="Times New Roman"/>
          <w:sz w:val="24"/>
          <w:szCs w:val="24"/>
          <w:lang w:val="es-PE" w:eastAsia="es-PE"/>
        </w:rPr>
      </w:pPr>
      <w:r>
        <w:rPr>
          <w:rFonts w:ascii="Bookman Old Style" w:eastAsia="Times New Roman" w:hAnsi="Bookman Old Style" w:cs="Times New Roman"/>
          <w:b/>
          <w:bCs/>
          <w:sz w:val="24"/>
          <w:szCs w:val="24"/>
          <w:lang w:val="es-PE" w:eastAsia="es-PE"/>
        </w:rPr>
        <w:t>V</w:t>
      </w:r>
      <w:r w:rsidR="00D77CE9">
        <w:rPr>
          <w:rFonts w:ascii="Bookman Old Style" w:eastAsia="Times New Roman" w:hAnsi="Bookman Old Style" w:cs="Times New Roman"/>
          <w:b/>
          <w:bCs/>
          <w:sz w:val="24"/>
          <w:szCs w:val="24"/>
          <w:lang w:val="es-PE" w:eastAsia="es-PE"/>
        </w:rPr>
        <w:t>.</w:t>
      </w:r>
      <w:r w:rsidR="00BA79E0" w:rsidRPr="00DE06F0">
        <w:rPr>
          <w:rFonts w:ascii="Bookman Old Style" w:eastAsia="Times New Roman" w:hAnsi="Bookman Old Style" w:cs="Times New Roman"/>
          <w:b/>
          <w:bCs/>
          <w:sz w:val="24"/>
          <w:szCs w:val="24"/>
          <w:lang w:val="es-PE" w:eastAsia="es-PE"/>
        </w:rPr>
        <w:t xml:space="preserve"> FUNDAMENT</w:t>
      </w:r>
      <w:r w:rsidR="00BA79E0">
        <w:rPr>
          <w:rFonts w:ascii="Bookman Old Style" w:eastAsia="Times New Roman" w:hAnsi="Bookman Old Style" w:cs="Times New Roman"/>
          <w:b/>
          <w:bCs/>
          <w:sz w:val="24"/>
          <w:szCs w:val="24"/>
          <w:lang w:val="es-PE" w:eastAsia="es-PE"/>
        </w:rPr>
        <w:t>ACIÓN JURÍDICA</w:t>
      </w:r>
    </w:p>
    <w:p w:rsidR="00BA79E0" w:rsidRPr="00DE06F0" w:rsidRDefault="00D77CE9" w:rsidP="00BA79E0">
      <w:pPr>
        <w:spacing w:before="100" w:beforeAutospacing="1" w:after="100" w:afterAutospacing="1" w:line="360" w:lineRule="auto"/>
        <w:rPr>
          <w:rFonts w:ascii="Bookman Old Style" w:eastAsia="Times New Roman" w:hAnsi="Bookman Old Style" w:cs="Times New Roman"/>
          <w:sz w:val="24"/>
          <w:szCs w:val="24"/>
          <w:lang w:val="es-PE" w:eastAsia="es-PE"/>
        </w:rPr>
      </w:pPr>
      <w:r>
        <w:rPr>
          <w:rFonts w:ascii="Bookman Old Style" w:eastAsia="Times New Roman" w:hAnsi="Bookman Old Style" w:cs="Times New Roman"/>
          <w:b/>
          <w:bCs/>
          <w:sz w:val="24"/>
          <w:szCs w:val="24"/>
          <w:lang w:val="es-PE" w:eastAsia="es-PE"/>
        </w:rPr>
        <w:t>5</w:t>
      </w:r>
      <w:r w:rsidR="00BA79E0" w:rsidRPr="00DE06F0">
        <w:rPr>
          <w:rFonts w:ascii="Bookman Old Style" w:eastAsia="Times New Roman" w:hAnsi="Bookman Old Style" w:cs="Times New Roman"/>
          <w:b/>
          <w:bCs/>
          <w:sz w:val="24"/>
          <w:szCs w:val="24"/>
          <w:lang w:val="es-PE" w:eastAsia="es-PE"/>
        </w:rPr>
        <w:t>.1</w:t>
      </w:r>
      <w:r>
        <w:rPr>
          <w:rFonts w:ascii="Bookman Old Style" w:eastAsia="Times New Roman" w:hAnsi="Bookman Old Style" w:cs="Times New Roman"/>
          <w:b/>
          <w:bCs/>
          <w:sz w:val="24"/>
          <w:szCs w:val="24"/>
          <w:lang w:val="es-PE" w:eastAsia="es-PE"/>
        </w:rPr>
        <w:t>.</w:t>
      </w:r>
      <w:r w:rsidR="00BA79E0" w:rsidRPr="00DE06F0">
        <w:rPr>
          <w:rFonts w:ascii="Bookman Old Style" w:eastAsia="Times New Roman" w:hAnsi="Bookman Old Style" w:cs="Times New Roman"/>
          <w:sz w:val="24"/>
          <w:szCs w:val="24"/>
          <w:lang w:val="es-PE" w:eastAsia="es-PE"/>
        </w:rPr>
        <w:t xml:space="preserve"> Artículo </w:t>
      </w:r>
      <w:r w:rsidR="00BA79E0">
        <w:rPr>
          <w:rFonts w:ascii="Bookman Old Style" w:eastAsia="Times New Roman" w:hAnsi="Bookman Old Style" w:cs="Times New Roman"/>
          <w:sz w:val="24"/>
          <w:szCs w:val="24"/>
          <w:lang w:val="es-PE" w:eastAsia="es-PE"/>
        </w:rPr>
        <w:t xml:space="preserve">104 </w:t>
      </w:r>
      <w:r w:rsidR="00BA79E0" w:rsidRPr="00DE06F0">
        <w:rPr>
          <w:rFonts w:ascii="Bookman Old Style" w:eastAsia="Times New Roman" w:hAnsi="Bookman Old Style" w:cs="Times New Roman"/>
          <w:sz w:val="24"/>
          <w:szCs w:val="24"/>
          <w:lang w:val="es-PE" w:eastAsia="es-PE"/>
        </w:rPr>
        <w:t xml:space="preserve">del </w:t>
      </w:r>
      <w:proofErr w:type="spellStart"/>
      <w:r w:rsidR="00BA79E0" w:rsidRPr="00DE06F0">
        <w:rPr>
          <w:rFonts w:ascii="Bookman Old Style" w:eastAsia="Times New Roman" w:hAnsi="Bookman Old Style" w:cs="Times New Roman"/>
          <w:sz w:val="24"/>
          <w:szCs w:val="24"/>
          <w:lang w:val="es-PE" w:eastAsia="es-PE"/>
        </w:rPr>
        <w:t>CPP</w:t>
      </w:r>
      <w:proofErr w:type="spellEnd"/>
    </w:p>
    <w:p w:rsidR="00BA79E0" w:rsidRPr="00D77CE9" w:rsidRDefault="00BA79E0" w:rsidP="00D77CE9">
      <w:pPr>
        <w:spacing w:before="100" w:beforeAutospacing="1" w:after="100" w:afterAutospacing="1" w:line="240" w:lineRule="auto"/>
        <w:ind w:left="708"/>
        <w:rPr>
          <w:rFonts w:ascii="Bookman Old Style" w:eastAsia="Times New Roman" w:hAnsi="Bookman Old Style" w:cs="Times New Roman"/>
          <w:bCs/>
          <w:lang w:val="es-PE" w:eastAsia="es-PE"/>
        </w:rPr>
      </w:pPr>
      <w:r w:rsidRPr="00D77CE9">
        <w:rPr>
          <w:rFonts w:ascii="Bookman Old Style" w:eastAsia="Times New Roman" w:hAnsi="Bookman Old Style" w:cs="Times New Roman"/>
          <w:bCs/>
          <w:lang w:val="es-PE" w:eastAsia="es-PE"/>
        </w:rPr>
        <w:lastRenderedPageBreak/>
        <w:t>Artículo 104.- Facultades del actor civil</w:t>
      </w:r>
    </w:p>
    <w:p w:rsidR="00760A35" w:rsidRPr="00D77CE9" w:rsidRDefault="00BA79E0" w:rsidP="00D77CE9">
      <w:pPr>
        <w:spacing w:before="100" w:beforeAutospacing="1" w:after="100" w:afterAutospacing="1" w:line="240" w:lineRule="auto"/>
        <w:ind w:left="708"/>
        <w:jc w:val="both"/>
        <w:rPr>
          <w:rFonts w:ascii="Bookman Old Style" w:eastAsia="Times New Roman" w:hAnsi="Bookman Old Style" w:cs="Times New Roman"/>
          <w:bCs/>
          <w:lang w:val="es-PE" w:eastAsia="es-PE"/>
        </w:rPr>
      </w:pPr>
      <w:r w:rsidRPr="00D77CE9">
        <w:rPr>
          <w:rFonts w:ascii="Bookman Old Style" w:eastAsia="Times New Roman" w:hAnsi="Bookman Old Style" w:cs="Times New Roman"/>
          <w:b/>
          <w:bCs/>
          <w:lang w:val="es-PE" w:eastAsia="es-PE"/>
        </w:rPr>
        <w:t>El actor civil, sin perjuicio de los derechos que se le reconocen al agraviado</w:t>
      </w:r>
      <w:r w:rsidRPr="00D77CE9">
        <w:rPr>
          <w:rFonts w:ascii="Bookman Old Style" w:eastAsia="Times New Roman" w:hAnsi="Bookman Old Style" w:cs="Times New Roman"/>
          <w:bCs/>
          <w:lang w:val="es-PE" w:eastAsia="es-PE"/>
        </w:rPr>
        <w:t xml:space="preserve">, está facultado para deducir nulidad de actuados, </w:t>
      </w:r>
      <w:r w:rsidRPr="00D77CE9">
        <w:rPr>
          <w:rFonts w:ascii="Bookman Old Style" w:eastAsia="Times New Roman" w:hAnsi="Bookman Old Style" w:cs="Times New Roman"/>
          <w:b/>
          <w:bCs/>
          <w:lang w:val="es-PE" w:eastAsia="es-PE"/>
        </w:rPr>
        <w:t>ofrecer medios de investigación y de prueba, participar en los actos de investigación y de prueba</w:t>
      </w:r>
      <w:r w:rsidRPr="00D77CE9">
        <w:rPr>
          <w:rFonts w:ascii="Bookman Old Style" w:eastAsia="Times New Roman" w:hAnsi="Bookman Old Style" w:cs="Times New Roman"/>
          <w:bCs/>
          <w:lang w:val="es-PE" w:eastAsia="es-PE"/>
        </w:rPr>
        <w:t>, intervenir en el juicio oral, interponer los recursos impugnatorio</w:t>
      </w:r>
      <w:r w:rsidR="00D77CE9" w:rsidRPr="00D77CE9">
        <w:rPr>
          <w:rFonts w:ascii="Bookman Old Style" w:eastAsia="Times New Roman" w:hAnsi="Bookman Old Style" w:cs="Times New Roman"/>
          <w:bCs/>
          <w:lang w:val="es-PE" w:eastAsia="es-PE"/>
        </w:rPr>
        <w:t>s que la Ley prevé, intervenir —cuando corresponda—</w:t>
      </w:r>
      <w:r w:rsidRPr="00D77CE9">
        <w:rPr>
          <w:rFonts w:ascii="Bookman Old Style" w:eastAsia="Times New Roman" w:hAnsi="Bookman Old Style" w:cs="Times New Roman"/>
          <w:bCs/>
          <w:lang w:val="es-PE" w:eastAsia="es-PE"/>
        </w:rPr>
        <w:t xml:space="preserve"> en el procedimiento para la imposición de medidas limitativas de derechos, y formular solicitudes en salvaguarda de su derecho.</w:t>
      </w:r>
      <w:r w:rsidR="00D77CE9" w:rsidRPr="00D77CE9">
        <w:rPr>
          <w:rFonts w:ascii="Bookman Old Style" w:eastAsia="Times New Roman" w:hAnsi="Bookman Old Style" w:cs="Times New Roman"/>
          <w:bCs/>
          <w:lang w:val="es-PE" w:eastAsia="es-PE"/>
        </w:rPr>
        <w:t xml:space="preserve"> [El resaltado es nuestro].</w:t>
      </w:r>
    </w:p>
    <w:p w:rsidR="00BA79E0" w:rsidRDefault="00D77CE9" w:rsidP="00BA79E0">
      <w:pPr>
        <w:spacing w:before="100" w:beforeAutospacing="1" w:after="100" w:afterAutospacing="1" w:line="360" w:lineRule="auto"/>
        <w:rPr>
          <w:rFonts w:ascii="Bookman Old Style" w:eastAsia="Times New Roman" w:hAnsi="Bookman Old Style" w:cs="Times New Roman"/>
          <w:sz w:val="24"/>
          <w:szCs w:val="24"/>
          <w:lang w:val="es-PE" w:eastAsia="es-PE"/>
        </w:rPr>
      </w:pPr>
      <w:r>
        <w:rPr>
          <w:rFonts w:ascii="Bookman Old Style" w:eastAsia="Times New Roman" w:hAnsi="Bookman Old Style" w:cs="Times New Roman"/>
          <w:b/>
          <w:bCs/>
          <w:sz w:val="24"/>
          <w:szCs w:val="24"/>
          <w:lang w:val="es-PE" w:eastAsia="es-PE"/>
        </w:rPr>
        <w:t>5</w:t>
      </w:r>
      <w:r w:rsidR="00BA79E0" w:rsidRPr="00DA1AB4">
        <w:rPr>
          <w:rFonts w:ascii="Bookman Old Style" w:eastAsia="Times New Roman" w:hAnsi="Bookman Old Style" w:cs="Times New Roman"/>
          <w:b/>
          <w:bCs/>
          <w:sz w:val="24"/>
          <w:szCs w:val="24"/>
          <w:lang w:val="es-PE" w:eastAsia="es-PE"/>
        </w:rPr>
        <w:t>.2</w:t>
      </w:r>
      <w:r>
        <w:rPr>
          <w:rFonts w:ascii="Bookman Old Style" w:eastAsia="Times New Roman" w:hAnsi="Bookman Old Style" w:cs="Times New Roman"/>
          <w:b/>
          <w:bCs/>
          <w:sz w:val="24"/>
          <w:szCs w:val="24"/>
          <w:lang w:val="es-PE" w:eastAsia="es-PE"/>
        </w:rPr>
        <w:t>.</w:t>
      </w:r>
      <w:r w:rsidR="00BA79E0" w:rsidRPr="00D77CE9">
        <w:rPr>
          <w:rFonts w:ascii="Bookman Old Style" w:eastAsia="Times New Roman" w:hAnsi="Bookman Old Style" w:cs="Times New Roman"/>
          <w:sz w:val="27"/>
          <w:szCs w:val="27"/>
          <w:lang w:val="es-PE" w:eastAsia="es-PE"/>
        </w:rPr>
        <w:t xml:space="preserve"> </w:t>
      </w:r>
      <w:r w:rsidRPr="00D77CE9">
        <w:rPr>
          <w:rFonts w:ascii="Bookman Old Style" w:eastAsia="Times New Roman" w:hAnsi="Bookman Old Style" w:cs="Times New Roman"/>
          <w:sz w:val="27"/>
          <w:szCs w:val="27"/>
          <w:lang w:val="es-PE" w:eastAsia="es-PE"/>
        </w:rPr>
        <w:t xml:space="preserve">Incisos a y d del artículo 242 del </w:t>
      </w:r>
      <w:proofErr w:type="spellStart"/>
      <w:r w:rsidRPr="00D77CE9">
        <w:rPr>
          <w:rFonts w:ascii="Bookman Old Style" w:eastAsia="Times New Roman" w:hAnsi="Bookman Old Style" w:cs="Times New Roman"/>
          <w:sz w:val="27"/>
          <w:szCs w:val="27"/>
          <w:lang w:val="es-PE" w:eastAsia="es-PE"/>
        </w:rPr>
        <w:t>CPP</w:t>
      </w:r>
      <w:proofErr w:type="spellEnd"/>
    </w:p>
    <w:p w:rsidR="00BA79E0" w:rsidRPr="00D77CE9" w:rsidRDefault="00BA79E0" w:rsidP="00D77CE9">
      <w:pPr>
        <w:spacing w:before="100" w:beforeAutospacing="1" w:after="100" w:afterAutospacing="1" w:line="240" w:lineRule="auto"/>
        <w:ind w:firstLine="708"/>
        <w:rPr>
          <w:rFonts w:ascii="Bookman Old Style" w:eastAsia="Times New Roman" w:hAnsi="Bookman Old Style" w:cs="Times New Roman"/>
          <w:lang w:val="es-PE" w:eastAsia="es-PE"/>
        </w:rPr>
      </w:pPr>
      <w:r w:rsidRPr="00D77CE9">
        <w:rPr>
          <w:rFonts w:ascii="Bookman Old Style" w:eastAsia="Times New Roman" w:hAnsi="Bookman Old Style" w:cs="Times New Roman"/>
          <w:lang w:val="es-PE" w:eastAsia="es-PE"/>
        </w:rPr>
        <w:t>Artículo 242.- Supuestos de prueba anticipada</w:t>
      </w:r>
    </w:p>
    <w:p w:rsidR="00BA79E0" w:rsidRPr="00D77CE9" w:rsidRDefault="00BA79E0" w:rsidP="00D77CE9">
      <w:pPr>
        <w:spacing w:before="100" w:beforeAutospacing="1" w:after="100" w:afterAutospacing="1" w:line="240" w:lineRule="auto"/>
        <w:ind w:left="708"/>
        <w:jc w:val="both"/>
        <w:rPr>
          <w:rFonts w:ascii="Bookman Old Style" w:eastAsia="Times New Roman" w:hAnsi="Bookman Old Style" w:cs="Times New Roman"/>
          <w:bCs/>
          <w:lang w:val="es-PE" w:eastAsia="es-PE"/>
        </w:rPr>
      </w:pPr>
      <w:r w:rsidRPr="00D77CE9">
        <w:rPr>
          <w:rFonts w:ascii="Bookman Old Style" w:eastAsia="Times New Roman" w:hAnsi="Bookman Old Style" w:cs="Times New Roman"/>
          <w:b/>
          <w:bCs/>
          <w:lang w:val="es-PE" w:eastAsia="es-PE"/>
        </w:rPr>
        <w:t>1.</w:t>
      </w:r>
      <w:r w:rsidRPr="00D77CE9">
        <w:rPr>
          <w:rFonts w:ascii="Bookman Old Style" w:eastAsia="Times New Roman" w:hAnsi="Bookman Old Style" w:cs="Times New Roman"/>
          <w:bCs/>
          <w:lang w:val="es-PE" w:eastAsia="es-PE"/>
        </w:rPr>
        <w:t xml:space="preserve"> Durante las diligencias preliminares o una vez formalizada la investigación preparatoria, a solicitud del Fiscal o de los demás sujetos procesales, podrá instarse al Juez de la Investigación Preparatoria la actuación de una prueba anticipada, en los siguientes casos:</w:t>
      </w:r>
    </w:p>
    <w:p w:rsidR="00BA79E0" w:rsidRPr="00D77CE9" w:rsidRDefault="00BA79E0" w:rsidP="00D77CE9">
      <w:pPr>
        <w:spacing w:before="100" w:beforeAutospacing="1" w:after="100" w:afterAutospacing="1" w:line="240" w:lineRule="auto"/>
        <w:ind w:left="708"/>
        <w:jc w:val="both"/>
        <w:rPr>
          <w:rFonts w:ascii="Bookman Old Style" w:eastAsia="Times New Roman" w:hAnsi="Bookman Old Style" w:cs="Times New Roman"/>
          <w:bCs/>
          <w:lang w:val="es-PE" w:eastAsia="es-PE"/>
        </w:rPr>
      </w:pPr>
      <w:r w:rsidRPr="00D77CE9">
        <w:rPr>
          <w:rFonts w:ascii="Bookman Old Style" w:eastAsia="Times New Roman" w:hAnsi="Bookman Old Style" w:cs="Times New Roman"/>
          <w:bCs/>
          <w:lang w:val="es-PE" w:eastAsia="es-PE"/>
        </w:rPr>
        <w:t xml:space="preserve">a) Testimonial y examen del perito, cuando se requiera examinarlos con urgencia ante la presencia de un motivo fundado para considerar que no podrá hacerse en el juicio oral por enfermedad u otro grave </w:t>
      </w:r>
      <w:r w:rsidR="00760A35" w:rsidRPr="00D77CE9">
        <w:rPr>
          <w:rFonts w:ascii="Bookman Old Style" w:eastAsia="Times New Roman" w:hAnsi="Bookman Old Style" w:cs="Times New Roman"/>
          <w:bCs/>
          <w:lang w:val="es-PE" w:eastAsia="es-PE"/>
        </w:rPr>
        <w:t>impedimento [</w:t>
      </w:r>
      <w:r w:rsidRPr="00D77CE9">
        <w:rPr>
          <w:rFonts w:ascii="Bookman Old Style" w:eastAsia="Times New Roman" w:hAnsi="Bookman Old Style" w:cs="Times New Roman"/>
          <w:bCs/>
          <w:lang w:val="es-PE" w:eastAsia="es-PE"/>
        </w:rPr>
        <w:t>…]</w:t>
      </w:r>
    </w:p>
    <w:p w:rsidR="00BA79E0" w:rsidRPr="00D77CE9" w:rsidRDefault="00BA79E0" w:rsidP="00D77CE9">
      <w:pPr>
        <w:spacing w:before="100" w:beforeAutospacing="1" w:after="100" w:afterAutospacing="1" w:line="240" w:lineRule="auto"/>
        <w:ind w:left="708"/>
        <w:jc w:val="both"/>
        <w:rPr>
          <w:rFonts w:ascii="Bookman Old Style" w:eastAsia="Times New Roman" w:hAnsi="Bookman Old Style" w:cs="Times New Roman"/>
          <w:bCs/>
          <w:lang w:val="es-PE" w:eastAsia="es-PE"/>
        </w:rPr>
      </w:pPr>
      <w:r w:rsidRPr="00D77CE9">
        <w:rPr>
          <w:rFonts w:ascii="Bookman Old Style" w:eastAsia="Times New Roman" w:hAnsi="Bookman Old Style" w:cs="Times New Roman"/>
          <w:bCs/>
          <w:lang w:val="es-PE" w:eastAsia="es-PE"/>
        </w:rPr>
        <w:t xml:space="preserve">d) Declaración de las niñas, niños y adolescentes en su calidad de agraviados por delitos comprendidos en los artículos 153 y 153-A del Capítulo I: Violación de la libertad personal, y en los comprendidos en el </w:t>
      </w:r>
      <w:r w:rsidRPr="00D77CE9">
        <w:rPr>
          <w:rFonts w:ascii="Bookman Old Style" w:eastAsia="Times New Roman" w:hAnsi="Bookman Old Style" w:cs="Times New Roman"/>
          <w:b/>
          <w:bCs/>
          <w:lang w:val="es-PE" w:eastAsia="es-PE"/>
        </w:rPr>
        <w:t>Capítulo IX: Violación de la libertad sexual</w:t>
      </w:r>
      <w:r w:rsidRPr="00D77CE9">
        <w:rPr>
          <w:rFonts w:ascii="Bookman Old Style" w:eastAsia="Times New Roman" w:hAnsi="Bookman Old Style" w:cs="Times New Roman"/>
          <w:bCs/>
          <w:lang w:val="es-PE" w:eastAsia="es-PE"/>
        </w:rPr>
        <w:t>, Capítulo X: Proxenetismo y Capítulo XI: Ofensas al pudor público, correspondientes al Título IV: Delitos contra la libertad, del Código Penal.</w:t>
      </w:r>
      <w:r w:rsidR="00D77CE9" w:rsidRPr="00D77CE9">
        <w:rPr>
          <w:rFonts w:ascii="Bookman Old Style" w:eastAsia="Times New Roman" w:hAnsi="Bookman Old Style" w:cs="Times New Roman"/>
          <w:bCs/>
          <w:lang w:val="es-PE" w:eastAsia="es-PE"/>
        </w:rPr>
        <w:t xml:space="preserve"> [El resaltado es nuestro].</w:t>
      </w:r>
    </w:p>
    <w:p w:rsidR="00BA79E0" w:rsidRPr="00DE06F0" w:rsidRDefault="00D77CE9" w:rsidP="00BA79E0">
      <w:pPr>
        <w:spacing w:before="100" w:beforeAutospacing="1" w:after="100" w:afterAutospacing="1" w:line="360" w:lineRule="auto"/>
        <w:rPr>
          <w:rFonts w:ascii="Bookman Old Style" w:eastAsia="Times New Roman" w:hAnsi="Bookman Old Style" w:cs="Times New Roman"/>
          <w:sz w:val="24"/>
          <w:szCs w:val="24"/>
          <w:lang w:val="es-PE" w:eastAsia="es-PE"/>
        </w:rPr>
      </w:pPr>
      <w:r>
        <w:rPr>
          <w:rFonts w:ascii="Bookman Old Style" w:eastAsia="Times New Roman" w:hAnsi="Bookman Old Style" w:cs="Times New Roman"/>
          <w:b/>
          <w:bCs/>
          <w:sz w:val="24"/>
          <w:szCs w:val="24"/>
          <w:lang w:val="es-PE" w:eastAsia="es-PE"/>
        </w:rPr>
        <w:t>5</w:t>
      </w:r>
      <w:r w:rsidR="00BA79E0" w:rsidRPr="00DE06F0">
        <w:rPr>
          <w:rFonts w:ascii="Bookman Old Style" w:eastAsia="Times New Roman" w:hAnsi="Bookman Old Style" w:cs="Times New Roman"/>
          <w:b/>
          <w:bCs/>
          <w:sz w:val="24"/>
          <w:szCs w:val="24"/>
          <w:lang w:val="es-PE" w:eastAsia="es-PE"/>
        </w:rPr>
        <w:t>.3</w:t>
      </w:r>
      <w:r>
        <w:rPr>
          <w:rFonts w:ascii="Bookman Old Style" w:eastAsia="Times New Roman" w:hAnsi="Bookman Old Style" w:cs="Times New Roman"/>
          <w:b/>
          <w:bCs/>
          <w:sz w:val="24"/>
          <w:szCs w:val="24"/>
          <w:lang w:val="es-PE" w:eastAsia="es-PE"/>
        </w:rPr>
        <w:t>.</w:t>
      </w:r>
      <w:r w:rsidR="00BA79E0">
        <w:rPr>
          <w:rFonts w:ascii="Bookman Old Style" w:eastAsia="Times New Roman" w:hAnsi="Bookman Old Style" w:cs="Times New Roman"/>
          <w:sz w:val="24"/>
          <w:szCs w:val="24"/>
          <w:lang w:val="es-PE" w:eastAsia="es-PE"/>
        </w:rPr>
        <w:t xml:space="preserve"> Artículo 243</w:t>
      </w:r>
      <w:r w:rsidR="00BA79E0" w:rsidRPr="00DE06F0">
        <w:rPr>
          <w:rFonts w:ascii="Bookman Old Style" w:eastAsia="Times New Roman" w:hAnsi="Bookman Old Style" w:cs="Times New Roman"/>
          <w:sz w:val="24"/>
          <w:szCs w:val="24"/>
          <w:lang w:val="es-PE" w:eastAsia="es-PE"/>
        </w:rPr>
        <w:t xml:space="preserve">, </w:t>
      </w:r>
      <w:r w:rsidR="00BA79E0">
        <w:rPr>
          <w:rFonts w:ascii="Bookman Old Style" w:eastAsia="Times New Roman" w:hAnsi="Bookman Old Style" w:cs="Times New Roman"/>
          <w:sz w:val="24"/>
          <w:szCs w:val="24"/>
          <w:lang w:val="es-PE" w:eastAsia="es-PE"/>
        </w:rPr>
        <w:t>numeral</w:t>
      </w:r>
      <w:r>
        <w:rPr>
          <w:rFonts w:ascii="Bookman Old Style" w:eastAsia="Times New Roman" w:hAnsi="Bookman Old Style" w:cs="Times New Roman"/>
          <w:sz w:val="24"/>
          <w:szCs w:val="24"/>
          <w:lang w:val="es-PE" w:eastAsia="es-PE"/>
        </w:rPr>
        <w:t>es 1</w:t>
      </w:r>
      <w:r w:rsidR="00BA79E0" w:rsidRPr="00DE06F0">
        <w:rPr>
          <w:rFonts w:ascii="Bookman Old Style" w:eastAsia="Times New Roman" w:hAnsi="Bookman Old Style" w:cs="Times New Roman"/>
          <w:sz w:val="24"/>
          <w:szCs w:val="24"/>
          <w:lang w:val="es-PE" w:eastAsia="es-PE"/>
        </w:rPr>
        <w:t xml:space="preserve"> </w:t>
      </w:r>
      <w:r w:rsidR="00BA79E0">
        <w:rPr>
          <w:rFonts w:ascii="Bookman Old Style" w:eastAsia="Times New Roman" w:hAnsi="Bookman Old Style" w:cs="Times New Roman"/>
          <w:sz w:val="24"/>
          <w:szCs w:val="24"/>
          <w:lang w:val="es-PE" w:eastAsia="es-PE"/>
        </w:rPr>
        <w:t>y 2</w:t>
      </w:r>
      <w:r w:rsidR="00C444B5">
        <w:rPr>
          <w:rFonts w:ascii="Bookman Old Style" w:eastAsia="Times New Roman" w:hAnsi="Bookman Old Style" w:cs="Times New Roman"/>
          <w:sz w:val="24"/>
          <w:szCs w:val="24"/>
          <w:lang w:val="es-PE" w:eastAsia="es-PE"/>
        </w:rPr>
        <w:t>,</w:t>
      </w:r>
      <w:bookmarkStart w:id="0" w:name="_GoBack"/>
      <w:bookmarkEnd w:id="0"/>
      <w:r w:rsidR="00BA79E0" w:rsidRPr="00DE06F0">
        <w:rPr>
          <w:rFonts w:ascii="Bookman Old Style" w:eastAsia="Times New Roman" w:hAnsi="Bookman Old Style" w:cs="Times New Roman"/>
          <w:sz w:val="24"/>
          <w:szCs w:val="24"/>
          <w:lang w:val="es-PE" w:eastAsia="es-PE"/>
        </w:rPr>
        <w:t xml:space="preserve"> del </w:t>
      </w:r>
      <w:proofErr w:type="spellStart"/>
      <w:r w:rsidR="00BA79E0" w:rsidRPr="00DE06F0">
        <w:rPr>
          <w:rFonts w:ascii="Bookman Old Style" w:eastAsia="Times New Roman" w:hAnsi="Bookman Old Style" w:cs="Times New Roman"/>
          <w:sz w:val="24"/>
          <w:szCs w:val="24"/>
          <w:lang w:val="es-PE" w:eastAsia="es-PE"/>
        </w:rPr>
        <w:t>CPP</w:t>
      </w:r>
      <w:proofErr w:type="spellEnd"/>
    </w:p>
    <w:p w:rsidR="00BA79E0" w:rsidRPr="00D77CE9" w:rsidRDefault="00BA79E0" w:rsidP="00D77CE9">
      <w:pPr>
        <w:spacing w:before="100" w:beforeAutospacing="1" w:after="100" w:afterAutospacing="1" w:line="240" w:lineRule="auto"/>
        <w:ind w:left="708"/>
        <w:outlineLvl w:val="2"/>
        <w:rPr>
          <w:rFonts w:ascii="Bookman Old Style" w:eastAsia="Times New Roman" w:hAnsi="Bookman Old Style" w:cs="Times New Roman"/>
          <w:bCs/>
          <w:lang w:val="es-PE" w:eastAsia="es-PE"/>
        </w:rPr>
      </w:pPr>
      <w:r w:rsidRPr="00D77CE9">
        <w:rPr>
          <w:rFonts w:ascii="Bookman Old Style" w:eastAsia="Times New Roman" w:hAnsi="Bookman Old Style" w:cs="Times New Roman"/>
          <w:bCs/>
          <w:lang w:val="es-PE" w:eastAsia="es-PE"/>
        </w:rPr>
        <w:t>Artículo 243.- Requisitos de la solicitud</w:t>
      </w:r>
    </w:p>
    <w:p w:rsidR="00BA79E0" w:rsidRPr="00D77CE9" w:rsidRDefault="00BA79E0" w:rsidP="00D77CE9">
      <w:pPr>
        <w:pStyle w:val="Prrafodelista"/>
        <w:numPr>
          <w:ilvl w:val="0"/>
          <w:numId w:val="3"/>
        </w:numPr>
        <w:spacing w:before="100" w:beforeAutospacing="1" w:after="100" w:afterAutospacing="1" w:line="240" w:lineRule="auto"/>
        <w:jc w:val="both"/>
        <w:rPr>
          <w:rFonts w:ascii="Bookman Old Style" w:eastAsia="Times New Roman" w:hAnsi="Bookman Old Style" w:cs="Times New Roman"/>
          <w:lang w:eastAsia="es-PE"/>
        </w:rPr>
      </w:pPr>
      <w:r w:rsidRPr="00D77CE9">
        <w:rPr>
          <w:rFonts w:ascii="Bookman Old Style" w:eastAsia="Times New Roman" w:hAnsi="Bookman Old Style" w:cs="Times New Roman"/>
          <w:lang w:eastAsia="es-PE"/>
        </w:rPr>
        <w:t xml:space="preserve">La solicitud precisará la prueba a actuar, </w:t>
      </w:r>
      <w:r w:rsidRPr="00D77CE9">
        <w:rPr>
          <w:rFonts w:ascii="Bookman Old Style" w:eastAsia="Times New Roman" w:hAnsi="Bookman Old Style" w:cs="Times New Roman"/>
          <w:b/>
          <w:lang w:eastAsia="es-PE"/>
        </w:rPr>
        <w:t>los hechos que constituyen su objeto</w:t>
      </w:r>
      <w:r w:rsidRPr="00D77CE9">
        <w:rPr>
          <w:rFonts w:ascii="Bookman Old Style" w:eastAsia="Times New Roman" w:hAnsi="Bookman Old Style" w:cs="Times New Roman"/>
          <w:lang w:eastAsia="es-PE"/>
        </w:rPr>
        <w:t xml:space="preserve"> y las </w:t>
      </w:r>
      <w:r w:rsidRPr="00D77CE9">
        <w:rPr>
          <w:rFonts w:ascii="Bookman Old Style" w:eastAsia="Times New Roman" w:hAnsi="Bookman Old Style" w:cs="Times New Roman"/>
          <w:b/>
          <w:lang w:eastAsia="es-PE"/>
        </w:rPr>
        <w:t>razones de su importancia</w:t>
      </w:r>
      <w:r w:rsidRPr="00D77CE9">
        <w:rPr>
          <w:rFonts w:ascii="Bookman Old Style" w:eastAsia="Times New Roman" w:hAnsi="Bookman Old Style" w:cs="Times New Roman"/>
          <w:lang w:eastAsia="es-PE"/>
        </w:rPr>
        <w:t xml:space="preserve"> para la decisión en el juicio. También indicarán el </w:t>
      </w:r>
      <w:r w:rsidRPr="00D77CE9">
        <w:rPr>
          <w:rFonts w:ascii="Bookman Old Style" w:eastAsia="Times New Roman" w:hAnsi="Bookman Old Style" w:cs="Times New Roman"/>
          <w:b/>
          <w:lang w:eastAsia="es-PE"/>
        </w:rPr>
        <w:t>nombre de las personas</w:t>
      </w:r>
      <w:r w:rsidRPr="00D77CE9">
        <w:rPr>
          <w:rFonts w:ascii="Bookman Old Style" w:eastAsia="Times New Roman" w:hAnsi="Bookman Old Style" w:cs="Times New Roman"/>
          <w:lang w:eastAsia="es-PE"/>
        </w:rPr>
        <w:t xml:space="preserve"> que deben intervenir en el acto y </w:t>
      </w:r>
      <w:r w:rsidRPr="00D77CE9">
        <w:rPr>
          <w:rFonts w:ascii="Bookman Old Style" w:eastAsia="Times New Roman" w:hAnsi="Bookman Old Style" w:cs="Times New Roman"/>
          <w:b/>
          <w:lang w:eastAsia="es-PE"/>
        </w:rPr>
        <w:t>las circunstancias de su procedencia, que no permitan su actuación en el juicio</w:t>
      </w:r>
      <w:r w:rsidRPr="00D77CE9">
        <w:rPr>
          <w:rFonts w:ascii="Bookman Old Style" w:eastAsia="Times New Roman" w:hAnsi="Bookman Old Style" w:cs="Times New Roman"/>
          <w:lang w:eastAsia="es-PE"/>
        </w:rPr>
        <w:t>.</w:t>
      </w:r>
    </w:p>
    <w:p w:rsidR="00DE06F0" w:rsidRPr="00D77CE9" w:rsidRDefault="00BA79E0" w:rsidP="00D77CE9">
      <w:pPr>
        <w:pStyle w:val="Prrafodelista"/>
        <w:numPr>
          <w:ilvl w:val="0"/>
          <w:numId w:val="3"/>
        </w:numPr>
        <w:spacing w:before="100" w:beforeAutospacing="1" w:after="100" w:afterAutospacing="1" w:line="240" w:lineRule="auto"/>
        <w:jc w:val="both"/>
        <w:rPr>
          <w:rFonts w:ascii="Bookman Old Style" w:eastAsia="Times New Roman" w:hAnsi="Bookman Old Style" w:cs="Times New Roman"/>
          <w:lang w:eastAsia="es-PE"/>
        </w:rPr>
      </w:pPr>
      <w:r w:rsidRPr="00D77CE9">
        <w:rPr>
          <w:rFonts w:ascii="Bookman Old Style" w:eastAsia="Times New Roman" w:hAnsi="Bookman Old Style" w:cs="Times New Roman"/>
          <w:lang w:eastAsia="es-PE"/>
        </w:rPr>
        <w:t>La solicitud, asimismo, debe señalar los sujetos procesales constituidos en autos y su domicilio procesal […]</w:t>
      </w:r>
      <w:r w:rsidR="00D77CE9" w:rsidRPr="00D77CE9">
        <w:rPr>
          <w:rFonts w:ascii="Bookman Old Style" w:eastAsia="Times New Roman" w:hAnsi="Bookman Old Style" w:cs="Times New Roman"/>
          <w:lang w:eastAsia="es-PE"/>
        </w:rPr>
        <w:t>. [El resaltado es nuestro].</w:t>
      </w:r>
    </w:p>
    <w:p w:rsidR="00D77CE9" w:rsidRDefault="00D77CE9" w:rsidP="00DE06F0">
      <w:pPr>
        <w:spacing w:before="100" w:beforeAutospacing="1" w:after="100" w:afterAutospacing="1" w:line="360" w:lineRule="auto"/>
        <w:ind w:left="3540"/>
        <w:rPr>
          <w:rFonts w:ascii="Bookman Old Style" w:eastAsia="Times New Roman" w:hAnsi="Bookman Old Style" w:cs="Times New Roman"/>
          <w:b/>
          <w:bCs/>
          <w:sz w:val="24"/>
          <w:szCs w:val="24"/>
          <w:lang w:val="es-PE" w:eastAsia="es-PE"/>
        </w:rPr>
      </w:pPr>
    </w:p>
    <w:p w:rsidR="00D77CE9" w:rsidRDefault="00D77CE9" w:rsidP="00DE06F0">
      <w:pPr>
        <w:spacing w:before="100" w:beforeAutospacing="1" w:after="100" w:afterAutospacing="1" w:line="360" w:lineRule="auto"/>
        <w:ind w:left="3540"/>
        <w:rPr>
          <w:rFonts w:ascii="Bookman Old Style" w:eastAsia="Times New Roman" w:hAnsi="Bookman Old Style" w:cs="Times New Roman"/>
          <w:b/>
          <w:bCs/>
          <w:sz w:val="24"/>
          <w:szCs w:val="24"/>
          <w:lang w:val="es-PE" w:eastAsia="es-PE"/>
        </w:rPr>
      </w:pPr>
    </w:p>
    <w:p w:rsidR="00D77CE9" w:rsidRDefault="00D77CE9" w:rsidP="00DE06F0">
      <w:pPr>
        <w:spacing w:before="100" w:beforeAutospacing="1" w:after="100" w:afterAutospacing="1" w:line="360" w:lineRule="auto"/>
        <w:ind w:left="3540"/>
        <w:rPr>
          <w:rFonts w:ascii="Bookman Old Style" w:eastAsia="Times New Roman" w:hAnsi="Bookman Old Style" w:cs="Times New Roman"/>
          <w:b/>
          <w:bCs/>
          <w:sz w:val="24"/>
          <w:szCs w:val="24"/>
          <w:lang w:val="es-PE" w:eastAsia="es-PE"/>
        </w:rPr>
      </w:pPr>
    </w:p>
    <w:p w:rsidR="00DE06F0" w:rsidRPr="00DE06F0" w:rsidRDefault="00DE06F0" w:rsidP="00DE06F0">
      <w:pPr>
        <w:spacing w:before="100" w:beforeAutospacing="1" w:after="100" w:afterAutospacing="1" w:line="360" w:lineRule="auto"/>
        <w:ind w:left="3540"/>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lastRenderedPageBreak/>
        <w:t xml:space="preserve">POR LO EXPUESTO: </w:t>
      </w:r>
    </w:p>
    <w:p w:rsidR="00DE06F0" w:rsidRPr="00DE06F0" w:rsidRDefault="00DE06F0" w:rsidP="00DE06F0">
      <w:pPr>
        <w:spacing w:before="100" w:beforeAutospacing="1" w:after="100" w:afterAutospacing="1" w:line="360" w:lineRule="auto"/>
        <w:ind w:left="3540"/>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sz w:val="24"/>
          <w:szCs w:val="24"/>
          <w:lang w:val="es-PE" w:eastAsia="es-PE"/>
        </w:rPr>
        <w:t>A</w:t>
      </w:r>
      <w:r w:rsidR="00D77CE9">
        <w:rPr>
          <w:rFonts w:ascii="Bookman Old Style" w:eastAsia="Times New Roman" w:hAnsi="Bookman Old Style" w:cs="Times New Roman"/>
          <w:sz w:val="24"/>
          <w:szCs w:val="24"/>
          <w:lang w:val="es-PE" w:eastAsia="es-PE"/>
        </w:rPr>
        <w:t xml:space="preserve"> usted,</w:t>
      </w:r>
      <w:r w:rsidRPr="00DE06F0">
        <w:rPr>
          <w:rFonts w:ascii="Bookman Old Style" w:eastAsia="Times New Roman" w:hAnsi="Bookman Old Style" w:cs="Times New Roman"/>
          <w:sz w:val="24"/>
          <w:szCs w:val="24"/>
          <w:lang w:val="es-PE" w:eastAsia="es-PE"/>
        </w:rPr>
        <w:t xml:space="preserve"> </w:t>
      </w:r>
      <w:r w:rsidR="00D77CE9" w:rsidRPr="00DE06F0">
        <w:rPr>
          <w:rFonts w:ascii="Bookman Old Style" w:eastAsia="Times New Roman" w:hAnsi="Bookman Old Style" w:cs="Times New Roman"/>
          <w:sz w:val="24"/>
          <w:szCs w:val="24"/>
          <w:lang w:val="es-PE" w:eastAsia="es-PE"/>
        </w:rPr>
        <w:t>señor juez</w:t>
      </w:r>
      <w:r w:rsidRPr="00DE06F0">
        <w:rPr>
          <w:rFonts w:ascii="Bookman Old Style" w:eastAsia="Times New Roman" w:hAnsi="Bookman Old Style" w:cs="Times New Roman"/>
          <w:sz w:val="24"/>
          <w:szCs w:val="24"/>
          <w:lang w:val="es-PE" w:eastAsia="es-PE"/>
        </w:rPr>
        <w:t>, se</w:t>
      </w:r>
      <w:r w:rsidR="00760A35">
        <w:rPr>
          <w:rFonts w:ascii="Bookman Old Style" w:eastAsia="Times New Roman" w:hAnsi="Bookman Old Style" w:cs="Times New Roman"/>
          <w:sz w:val="24"/>
          <w:szCs w:val="24"/>
          <w:lang w:val="es-PE" w:eastAsia="es-PE"/>
        </w:rPr>
        <w:t xml:space="preserve"> sirva acceder a mi solicitud en razón de su urgencia y necesidad</w:t>
      </w:r>
      <w:r w:rsidRPr="00DE06F0">
        <w:rPr>
          <w:rFonts w:ascii="Bookman Old Style" w:eastAsia="Times New Roman" w:hAnsi="Bookman Old Style" w:cs="Times New Roman"/>
          <w:sz w:val="24"/>
          <w:szCs w:val="24"/>
          <w:lang w:val="es-PE" w:eastAsia="es-PE"/>
        </w:rPr>
        <w:t>.</w:t>
      </w:r>
    </w:p>
    <w:p w:rsidR="00DE06F0" w:rsidRPr="00DE06F0" w:rsidRDefault="00760A35" w:rsidP="00DE06F0">
      <w:pPr>
        <w:spacing w:before="100" w:beforeAutospacing="1" w:after="100" w:afterAutospacing="1" w:line="360" w:lineRule="auto"/>
        <w:ind w:left="3540"/>
        <w:rPr>
          <w:rFonts w:ascii="Bookman Old Style" w:eastAsia="Times New Roman" w:hAnsi="Bookman Old Style" w:cs="Times New Roman"/>
          <w:sz w:val="24"/>
          <w:szCs w:val="24"/>
          <w:lang w:val="es-PE" w:eastAsia="es-PE"/>
        </w:rPr>
      </w:pPr>
      <w:r>
        <w:rPr>
          <w:rFonts w:ascii="Bookman Old Style" w:eastAsia="Times New Roman" w:hAnsi="Bookman Old Style" w:cs="Times New Roman"/>
          <w:sz w:val="24"/>
          <w:szCs w:val="24"/>
          <w:lang w:val="es-PE" w:eastAsia="es-PE"/>
        </w:rPr>
        <w:t>Lugar</w:t>
      </w:r>
      <w:r w:rsidR="00DE06F0" w:rsidRPr="00DE06F0">
        <w:rPr>
          <w:rFonts w:ascii="Bookman Old Style" w:eastAsia="Times New Roman" w:hAnsi="Bookman Old Style" w:cs="Times New Roman"/>
          <w:sz w:val="24"/>
          <w:szCs w:val="24"/>
          <w:lang w:val="es-PE" w:eastAsia="es-PE"/>
        </w:rPr>
        <w:t xml:space="preserve"> …………… de …</w:t>
      </w:r>
      <w:proofErr w:type="gramStart"/>
      <w:r w:rsidR="00DE06F0" w:rsidRPr="00DE06F0">
        <w:rPr>
          <w:rFonts w:ascii="Bookman Old Style" w:eastAsia="Times New Roman" w:hAnsi="Bookman Old Style" w:cs="Times New Roman"/>
          <w:sz w:val="24"/>
          <w:szCs w:val="24"/>
          <w:lang w:val="es-PE" w:eastAsia="es-PE"/>
        </w:rPr>
        <w:t>..</w:t>
      </w:r>
      <w:proofErr w:type="gramEnd"/>
      <w:r w:rsidR="00DE06F0" w:rsidRPr="00DE06F0">
        <w:rPr>
          <w:rFonts w:ascii="Bookman Old Style" w:eastAsia="Times New Roman" w:hAnsi="Bookman Old Style" w:cs="Times New Roman"/>
          <w:sz w:val="24"/>
          <w:szCs w:val="24"/>
          <w:lang w:val="es-PE" w:eastAsia="es-PE"/>
        </w:rPr>
        <w:t xml:space="preserve">….. </w:t>
      </w:r>
      <w:proofErr w:type="gramStart"/>
      <w:r w:rsidR="00DE06F0" w:rsidRPr="00DE06F0">
        <w:rPr>
          <w:rFonts w:ascii="Bookman Old Style" w:eastAsia="Times New Roman" w:hAnsi="Bookman Old Style" w:cs="Times New Roman"/>
          <w:sz w:val="24"/>
          <w:szCs w:val="24"/>
          <w:lang w:val="es-PE" w:eastAsia="es-PE"/>
        </w:rPr>
        <w:t>de</w:t>
      </w:r>
      <w:proofErr w:type="gramEnd"/>
      <w:r>
        <w:rPr>
          <w:rFonts w:ascii="Bookman Old Style" w:eastAsia="Times New Roman" w:hAnsi="Bookman Old Style" w:cs="Times New Roman"/>
          <w:sz w:val="24"/>
          <w:szCs w:val="24"/>
          <w:lang w:val="es-PE" w:eastAsia="es-PE"/>
        </w:rPr>
        <w:t xml:space="preserve"> </w:t>
      </w:r>
      <w:r w:rsidR="00DE06F0" w:rsidRPr="00DE06F0">
        <w:rPr>
          <w:rFonts w:ascii="Bookman Old Style" w:eastAsia="Times New Roman" w:hAnsi="Bookman Old Style" w:cs="Times New Roman"/>
          <w:sz w:val="24"/>
          <w:szCs w:val="24"/>
          <w:lang w:val="es-PE" w:eastAsia="es-PE"/>
        </w:rPr>
        <w:t>………..</w:t>
      </w:r>
    </w:p>
    <w:p w:rsidR="00DE06F0" w:rsidRPr="00DE06F0" w:rsidRDefault="00DE06F0" w:rsidP="00DE06F0">
      <w:pPr>
        <w:spacing w:before="100" w:beforeAutospacing="1" w:after="100" w:afterAutospacing="1" w:line="360" w:lineRule="auto"/>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sz w:val="24"/>
          <w:szCs w:val="24"/>
          <w:lang w:val="es-PE" w:eastAsia="es-PE"/>
        </w:rPr>
        <w:t> </w:t>
      </w:r>
    </w:p>
    <w:p w:rsidR="00DE06F0" w:rsidRPr="00DE06F0" w:rsidRDefault="00DE06F0" w:rsidP="00DE06F0">
      <w:pPr>
        <w:spacing w:before="100" w:beforeAutospacing="1" w:after="100" w:afterAutospacing="1" w:line="360" w:lineRule="auto"/>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sz w:val="24"/>
          <w:szCs w:val="24"/>
          <w:lang w:val="es-PE" w:eastAsia="es-PE"/>
        </w:rPr>
        <w:t>__________________</w:t>
      </w:r>
      <w:r>
        <w:rPr>
          <w:rFonts w:ascii="Bookman Old Style" w:eastAsia="Times New Roman" w:hAnsi="Bookman Old Style" w:cs="Times New Roman"/>
          <w:sz w:val="24"/>
          <w:szCs w:val="24"/>
          <w:lang w:val="es-PE" w:eastAsia="es-PE"/>
        </w:rPr>
        <w:t>_</w:t>
      </w:r>
      <w:r w:rsidRPr="00DE06F0">
        <w:rPr>
          <w:rFonts w:ascii="Bookman Old Style" w:eastAsia="Times New Roman" w:hAnsi="Bookman Old Style" w:cs="Times New Roman"/>
          <w:sz w:val="24"/>
          <w:szCs w:val="24"/>
          <w:lang w:val="es-PE" w:eastAsia="es-PE"/>
        </w:rPr>
        <w:t>______</w:t>
      </w:r>
      <w:r>
        <w:rPr>
          <w:rFonts w:ascii="Bookman Old Style" w:eastAsia="Times New Roman" w:hAnsi="Bookman Old Style" w:cs="Times New Roman"/>
          <w:sz w:val="24"/>
          <w:szCs w:val="24"/>
          <w:lang w:val="es-PE" w:eastAsia="es-PE"/>
        </w:rPr>
        <w:t>__                 </w:t>
      </w:r>
      <w:r w:rsidR="00760A35">
        <w:rPr>
          <w:rFonts w:ascii="Bookman Old Style" w:eastAsia="Times New Roman" w:hAnsi="Bookman Old Style" w:cs="Times New Roman"/>
          <w:sz w:val="24"/>
          <w:szCs w:val="24"/>
          <w:lang w:val="es-PE" w:eastAsia="es-PE"/>
        </w:rPr>
        <w:t>___</w:t>
      </w:r>
      <w:r>
        <w:rPr>
          <w:rFonts w:ascii="Bookman Old Style" w:eastAsia="Times New Roman" w:hAnsi="Bookman Old Style" w:cs="Times New Roman"/>
          <w:sz w:val="24"/>
          <w:szCs w:val="24"/>
          <w:lang w:val="es-PE" w:eastAsia="es-PE"/>
        </w:rPr>
        <w:t>____</w:t>
      </w:r>
      <w:r w:rsidRPr="00DE06F0">
        <w:rPr>
          <w:rFonts w:ascii="Bookman Old Style" w:eastAsia="Times New Roman" w:hAnsi="Bookman Old Style" w:cs="Times New Roman"/>
          <w:sz w:val="24"/>
          <w:szCs w:val="24"/>
          <w:lang w:val="es-PE" w:eastAsia="es-PE"/>
        </w:rPr>
        <w:t>_________________________</w:t>
      </w:r>
    </w:p>
    <w:p w:rsidR="007C694D" w:rsidRPr="00BA50F5" w:rsidRDefault="00DE06F0" w:rsidP="00BA50F5">
      <w:pPr>
        <w:spacing w:before="100" w:beforeAutospacing="1" w:after="100" w:afterAutospacing="1" w:line="360" w:lineRule="auto"/>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t>FIRMA Y SELLO DEL ABO</w:t>
      </w:r>
      <w:r>
        <w:rPr>
          <w:rFonts w:ascii="Bookman Old Style" w:eastAsia="Times New Roman" w:hAnsi="Bookman Old Style" w:cs="Times New Roman"/>
          <w:b/>
          <w:bCs/>
          <w:sz w:val="24"/>
          <w:szCs w:val="24"/>
          <w:lang w:val="es-PE" w:eastAsia="es-PE"/>
        </w:rPr>
        <w:t>GADO   </w:t>
      </w:r>
      <w:r w:rsidR="00760A35">
        <w:rPr>
          <w:rFonts w:ascii="Bookman Old Style" w:eastAsia="Times New Roman" w:hAnsi="Bookman Old Style" w:cs="Times New Roman"/>
          <w:b/>
          <w:bCs/>
          <w:sz w:val="24"/>
          <w:szCs w:val="24"/>
          <w:lang w:val="es-PE" w:eastAsia="es-PE"/>
        </w:rPr>
        <w:t xml:space="preserve">  </w:t>
      </w:r>
      <w:r>
        <w:rPr>
          <w:rFonts w:ascii="Bookman Old Style" w:eastAsia="Times New Roman" w:hAnsi="Bookman Old Style" w:cs="Times New Roman"/>
          <w:b/>
          <w:bCs/>
          <w:sz w:val="24"/>
          <w:szCs w:val="24"/>
          <w:lang w:val="es-PE" w:eastAsia="es-PE"/>
        </w:rPr>
        <w:t>FIRMA Y DNI D</w:t>
      </w:r>
      <w:r w:rsidR="00760A35">
        <w:rPr>
          <w:rFonts w:ascii="Bookman Old Style" w:eastAsia="Times New Roman" w:hAnsi="Bookman Old Style" w:cs="Times New Roman"/>
          <w:b/>
          <w:bCs/>
          <w:sz w:val="24"/>
          <w:szCs w:val="24"/>
          <w:lang w:val="es-PE" w:eastAsia="es-PE"/>
        </w:rPr>
        <w:t>EL RECURRENTE</w:t>
      </w:r>
    </w:p>
    <w:sectPr w:rsidR="007C694D" w:rsidRPr="00BA50F5">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94D" w:rsidRDefault="0059194D" w:rsidP="00440943">
      <w:pPr>
        <w:spacing w:after="0" w:line="240" w:lineRule="auto"/>
      </w:pPr>
      <w:r>
        <w:separator/>
      </w:r>
    </w:p>
  </w:endnote>
  <w:endnote w:type="continuationSeparator" w:id="0">
    <w:p w:rsidR="0059194D" w:rsidRDefault="0059194D" w:rsidP="00440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94D" w:rsidRDefault="0059194D" w:rsidP="00440943">
      <w:pPr>
        <w:spacing w:after="0" w:line="240" w:lineRule="auto"/>
      </w:pPr>
      <w:r>
        <w:separator/>
      </w:r>
    </w:p>
  </w:footnote>
  <w:footnote w:type="continuationSeparator" w:id="0">
    <w:p w:rsidR="0059194D" w:rsidRDefault="0059194D" w:rsidP="00440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943" w:rsidRDefault="00440943">
    <w:pPr>
      <w:pStyle w:val="Encabezado"/>
    </w:pPr>
    <w:r>
      <w:rPr>
        <w:noProof/>
        <w:lang w:val="es-PE" w:eastAsia="es-PE"/>
      </w:rPr>
      <w:drawing>
        <wp:anchor distT="0" distB="0" distL="114300" distR="114300" simplePos="0" relativeHeight="251659264" behindDoc="1" locked="0" layoutInCell="1" allowOverlap="1" wp14:anchorId="0F8AF88A" wp14:editId="616D92A2">
          <wp:simplePos x="0" y="0"/>
          <wp:positionH relativeFrom="page">
            <wp:align>left</wp:align>
          </wp:positionH>
          <wp:positionV relativeFrom="paragraph">
            <wp:posOffset>-549026</wp:posOffset>
          </wp:positionV>
          <wp:extent cx="7543800" cy="10670787"/>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 lima-01.png"/>
                  <pic:cNvPicPr/>
                </pic:nvPicPr>
                <pic:blipFill>
                  <a:blip r:embed="rId1">
                    <a:extLst>
                      <a:ext uri="{28A0092B-C50C-407E-A947-70E740481C1C}">
                        <a14:useLocalDpi xmlns:a14="http://schemas.microsoft.com/office/drawing/2010/main" val="0"/>
                      </a:ext>
                    </a:extLst>
                  </a:blip>
                  <a:stretch>
                    <a:fillRect/>
                  </a:stretch>
                </pic:blipFill>
                <pic:spPr>
                  <a:xfrm>
                    <a:off x="0" y="0"/>
                    <a:ext cx="7543800" cy="106707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24EA0"/>
    <w:multiLevelType w:val="hybridMultilevel"/>
    <w:tmpl w:val="91C6C25E"/>
    <w:lvl w:ilvl="0" w:tplc="2F8A38C0">
      <w:start w:val="1"/>
      <w:numFmt w:val="decimal"/>
      <w:lvlText w:val="%1."/>
      <w:lvlJc w:val="left"/>
      <w:pPr>
        <w:ind w:left="1068" w:hanging="360"/>
      </w:pPr>
      <w:rPr>
        <w:rFonts w:hint="default"/>
        <w:b w:val="0"/>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
    <w:nsid w:val="4BF83EE6"/>
    <w:multiLevelType w:val="multilevel"/>
    <w:tmpl w:val="95289C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B63D69"/>
    <w:multiLevelType w:val="hybridMultilevel"/>
    <w:tmpl w:val="ABCACF0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43"/>
    <w:rsid w:val="001679E5"/>
    <w:rsid w:val="001C0D64"/>
    <w:rsid w:val="00201951"/>
    <w:rsid w:val="00213296"/>
    <w:rsid w:val="00230997"/>
    <w:rsid w:val="00250451"/>
    <w:rsid w:val="003A7058"/>
    <w:rsid w:val="0043438C"/>
    <w:rsid w:val="00440943"/>
    <w:rsid w:val="0059194D"/>
    <w:rsid w:val="005F72D6"/>
    <w:rsid w:val="0060417E"/>
    <w:rsid w:val="006A30F7"/>
    <w:rsid w:val="006E2D33"/>
    <w:rsid w:val="00760A35"/>
    <w:rsid w:val="00784C19"/>
    <w:rsid w:val="007C04A2"/>
    <w:rsid w:val="008A2AF8"/>
    <w:rsid w:val="008B346C"/>
    <w:rsid w:val="008C0073"/>
    <w:rsid w:val="009B32E3"/>
    <w:rsid w:val="009B61D5"/>
    <w:rsid w:val="00BA50F5"/>
    <w:rsid w:val="00BA79E0"/>
    <w:rsid w:val="00C20091"/>
    <w:rsid w:val="00C444B5"/>
    <w:rsid w:val="00C97414"/>
    <w:rsid w:val="00CA6C8E"/>
    <w:rsid w:val="00D77CE9"/>
    <w:rsid w:val="00DA1AB4"/>
    <w:rsid w:val="00DA6360"/>
    <w:rsid w:val="00DE06F0"/>
    <w:rsid w:val="00E921F8"/>
    <w:rsid w:val="00F04FBA"/>
    <w:rsid w:val="00F93FC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C7AD6-9355-463E-B8A9-5BD9C07E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943"/>
    <w:rPr>
      <w:lang w:val="es-419"/>
    </w:rPr>
  </w:style>
  <w:style w:type="paragraph" w:styleId="Ttulo2">
    <w:name w:val="heading 2"/>
    <w:basedOn w:val="Normal"/>
    <w:link w:val="Ttulo2Car"/>
    <w:uiPriority w:val="9"/>
    <w:qFormat/>
    <w:rsid w:val="00DE06F0"/>
    <w:pPr>
      <w:spacing w:before="100" w:beforeAutospacing="1" w:after="100" w:afterAutospacing="1" w:line="240" w:lineRule="auto"/>
      <w:outlineLvl w:val="1"/>
    </w:pPr>
    <w:rPr>
      <w:rFonts w:ascii="Times New Roman" w:eastAsia="Times New Roman" w:hAnsi="Times New Roman" w:cs="Times New Roman"/>
      <w:b/>
      <w:bCs/>
      <w:sz w:val="36"/>
      <w:szCs w:val="36"/>
      <w:lang w:val="es-PE" w:eastAsia="es-PE"/>
    </w:rPr>
  </w:style>
  <w:style w:type="paragraph" w:styleId="Ttulo3">
    <w:name w:val="heading 3"/>
    <w:basedOn w:val="Normal"/>
    <w:link w:val="Ttulo3Car"/>
    <w:uiPriority w:val="9"/>
    <w:qFormat/>
    <w:rsid w:val="00DE06F0"/>
    <w:pPr>
      <w:spacing w:before="100" w:beforeAutospacing="1" w:after="100" w:afterAutospacing="1" w:line="240" w:lineRule="auto"/>
      <w:outlineLvl w:val="2"/>
    </w:pPr>
    <w:rPr>
      <w:rFonts w:ascii="Times New Roman" w:eastAsia="Times New Roman" w:hAnsi="Times New Roman" w:cs="Times New Roman"/>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9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0943"/>
  </w:style>
  <w:style w:type="paragraph" w:styleId="Piedepgina">
    <w:name w:val="footer"/>
    <w:basedOn w:val="Normal"/>
    <w:link w:val="PiedepginaCar"/>
    <w:uiPriority w:val="99"/>
    <w:unhideWhenUsed/>
    <w:rsid w:val="004409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0943"/>
  </w:style>
  <w:style w:type="paragraph" w:styleId="Prrafodelista">
    <w:name w:val="List Paragraph"/>
    <w:basedOn w:val="Normal"/>
    <w:uiPriority w:val="34"/>
    <w:qFormat/>
    <w:rsid w:val="00440943"/>
    <w:pPr>
      <w:spacing w:line="254" w:lineRule="auto"/>
      <w:ind w:left="720"/>
      <w:contextualSpacing/>
    </w:pPr>
    <w:rPr>
      <w:lang w:val="es-PE"/>
    </w:rPr>
  </w:style>
  <w:style w:type="character" w:customStyle="1" w:styleId="Ttulo2Car">
    <w:name w:val="Título 2 Car"/>
    <w:basedOn w:val="Fuentedeprrafopredeter"/>
    <w:link w:val="Ttulo2"/>
    <w:uiPriority w:val="9"/>
    <w:rsid w:val="00DE06F0"/>
    <w:rPr>
      <w:rFonts w:ascii="Times New Roman" w:eastAsia="Times New Roman" w:hAnsi="Times New Roman" w:cs="Times New Roman"/>
      <w:b/>
      <w:bCs/>
      <w:sz w:val="36"/>
      <w:szCs w:val="36"/>
      <w:lang w:eastAsia="es-PE"/>
    </w:rPr>
  </w:style>
  <w:style w:type="character" w:customStyle="1" w:styleId="Ttulo3Car">
    <w:name w:val="Título 3 Car"/>
    <w:basedOn w:val="Fuentedeprrafopredeter"/>
    <w:link w:val="Ttulo3"/>
    <w:uiPriority w:val="9"/>
    <w:rsid w:val="00DE06F0"/>
    <w:rPr>
      <w:rFonts w:ascii="Times New Roman" w:eastAsia="Times New Roman" w:hAnsi="Times New Roman" w:cs="Times New Roman"/>
      <w:b/>
      <w:bCs/>
      <w:sz w:val="27"/>
      <w:szCs w:val="27"/>
      <w:lang w:eastAsia="es-PE"/>
    </w:rPr>
  </w:style>
  <w:style w:type="character" w:styleId="Textoennegrita">
    <w:name w:val="Strong"/>
    <w:basedOn w:val="Fuentedeprrafopredeter"/>
    <w:uiPriority w:val="22"/>
    <w:qFormat/>
    <w:rsid w:val="00DE06F0"/>
    <w:rPr>
      <w:b/>
      <w:bCs/>
    </w:rPr>
  </w:style>
  <w:style w:type="paragraph" w:styleId="NormalWeb">
    <w:name w:val="Normal (Web)"/>
    <w:basedOn w:val="Normal"/>
    <w:uiPriority w:val="99"/>
    <w:semiHidden/>
    <w:unhideWhenUsed/>
    <w:rsid w:val="00DE06F0"/>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styleId="Hipervnculo">
    <w:name w:val="Hyperlink"/>
    <w:basedOn w:val="Fuentedeprrafopredeter"/>
    <w:uiPriority w:val="99"/>
    <w:semiHidden/>
    <w:unhideWhenUsed/>
    <w:rsid w:val="00DE06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8231">
      <w:bodyDiv w:val="1"/>
      <w:marLeft w:val="0"/>
      <w:marRight w:val="0"/>
      <w:marTop w:val="0"/>
      <w:marBottom w:val="0"/>
      <w:divBdr>
        <w:top w:val="none" w:sz="0" w:space="0" w:color="auto"/>
        <w:left w:val="none" w:sz="0" w:space="0" w:color="auto"/>
        <w:bottom w:val="none" w:sz="0" w:space="0" w:color="auto"/>
        <w:right w:val="none" w:sz="0" w:space="0" w:color="auto"/>
      </w:divBdr>
    </w:div>
    <w:div w:id="232592097">
      <w:bodyDiv w:val="1"/>
      <w:marLeft w:val="0"/>
      <w:marRight w:val="0"/>
      <w:marTop w:val="0"/>
      <w:marBottom w:val="0"/>
      <w:divBdr>
        <w:top w:val="none" w:sz="0" w:space="0" w:color="auto"/>
        <w:left w:val="none" w:sz="0" w:space="0" w:color="auto"/>
        <w:bottom w:val="none" w:sz="0" w:space="0" w:color="auto"/>
        <w:right w:val="none" w:sz="0" w:space="0" w:color="auto"/>
      </w:divBdr>
    </w:div>
    <w:div w:id="246841227">
      <w:bodyDiv w:val="1"/>
      <w:marLeft w:val="0"/>
      <w:marRight w:val="0"/>
      <w:marTop w:val="0"/>
      <w:marBottom w:val="0"/>
      <w:divBdr>
        <w:top w:val="none" w:sz="0" w:space="0" w:color="auto"/>
        <w:left w:val="none" w:sz="0" w:space="0" w:color="auto"/>
        <w:bottom w:val="none" w:sz="0" w:space="0" w:color="auto"/>
        <w:right w:val="none" w:sz="0" w:space="0" w:color="auto"/>
      </w:divBdr>
    </w:div>
    <w:div w:id="1008672876">
      <w:bodyDiv w:val="1"/>
      <w:marLeft w:val="0"/>
      <w:marRight w:val="0"/>
      <w:marTop w:val="0"/>
      <w:marBottom w:val="0"/>
      <w:divBdr>
        <w:top w:val="none" w:sz="0" w:space="0" w:color="auto"/>
        <w:left w:val="none" w:sz="0" w:space="0" w:color="auto"/>
        <w:bottom w:val="none" w:sz="0" w:space="0" w:color="auto"/>
        <w:right w:val="none" w:sz="0" w:space="0" w:color="auto"/>
      </w:divBdr>
    </w:div>
    <w:div w:id="1349910888">
      <w:bodyDiv w:val="1"/>
      <w:marLeft w:val="0"/>
      <w:marRight w:val="0"/>
      <w:marTop w:val="0"/>
      <w:marBottom w:val="0"/>
      <w:divBdr>
        <w:top w:val="none" w:sz="0" w:space="0" w:color="auto"/>
        <w:left w:val="none" w:sz="0" w:space="0" w:color="auto"/>
        <w:bottom w:val="none" w:sz="0" w:space="0" w:color="auto"/>
        <w:right w:val="none" w:sz="0" w:space="0" w:color="auto"/>
      </w:divBdr>
    </w:div>
    <w:div w:id="1473600512">
      <w:bodyDiv w:val="1"/>
      <w:marLeft w:val="0"/>
      <w:marRight w:val="0"/>
      <w:marTop w:val="0"/>
      <w:marBottom w:val="0"/>
      <w:divBdr>
        <w:top w:val="none" w:sz="0" w:space="0" w:color="auto"/>
        <w:left w:val="none" w:sz="0" w:space="0" w:color="auto"/>
        <w:bottom w:val="none" w:sz="0" w:space="0" w:color="auto"/>
        <w:right w:val="none" w:sz="0" w:space="0" w:color="auto"/>
      </w:divBdr>
    </w:div>
    <w:div w:id="1553813473">
      <w:bodyDiv w:val="1"/>
      <w:marLeft w:val="0"/>
      <w:marRight w:val="0"/>
      <w:marTop w:val="0"/>
      <w:marBottom w:val="0"/>
      <w:divBdr>
        <w:top w:val="none" w:sz="0" w:space="0" w:color="auto"/>
        <w:left w:val="none" w:sz="0" w:space="0" w:color="auto"/>
        <w:bottom w:val="none" w:sz="0" w:space="0" w:color="auto"/>
        <w:right w:val="none" w:sz="0" w:space="0" w:color="auto"/>
      </w:divBdr>
    </w:div>
    <w:div w:id="166962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745</Words>
  <Characters>4102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dc:creator>
  <cp:keywords/>
  <dc:description/>
  <cp:lastModifiedBy>Admin</cp:lastModifiedBy>
  <cp:revision>8</cp:revision>
  <dcterms:created xsi:type="dcterms:W3CDTF">2021-02-27T16:12:00Z</dcterms:created>
  <dcterms:modified xsi:type="dcterms:W3CDTF">2022-03-30T21:46:00Z</dcterms:modified>
</cp:coreProperties>
</file>